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C04746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58"/>
              <w:gridCol w:w="2971"/>
            </w:tblGrid>
            <w:tr w:rsidR="00CC44DC" w:rsidTr="000B6F37">
              <w:tc>
                <w:tcPr>
                  <w:tcW w:w="6658" w:type="dxa"/>
                </w:tcPr>
                <w:p w:rsidR="00CC44DC" w:rsidRDefault="00CC44DC" w:rsidP="008B49C5">
                  <w:pPr>
                    <w:spacing w:line="120" w:lineRule="atLeast"/>
                    <w:ind w:firstLine="0"/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71" w:type="dxa"/>
                </w:tcPr>
                <w:p w:rsidR="00440298" w:rsidRDefault="00CC44DC" w:rsidP="00CC44DC">
                  <w:pPr>
                    <w:spacing w:line="120" w:lineRule="atLeast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Проект</w:t>
                  </w:r>
                </w:p>
                <w:p w:rsidR="000715F9" w:rsidRDefault="000715F9" w:rsidP="00CC44DC">
                  <w:pPr>
                    <w:spacing w:line="120" w:lineRule="atLeast"/>
                    <w:ind w:firstLine="0"/>
                    <w:jc w:val="lef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  <w:sdt>
                  <w:sdtP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alias w:val="подготовлен ДФ"/>
                    <w:tag w:val="подготовлен ДФ"/>
                    <w:id w:val="140780877"/>
                    <w:lock w:val="sdtContentLocked"/>
                    <w:placeholder>
                      <w:docPart w:val="DefaultPlaceholder_1081868574"/>
                    </w:placeholder>
                    <w15:appearance w15:val="hidden"/>
                  </w:sdtPr>
                  <w:sdtEndPr/>
                  <w:sdtContent>
                    <w:p w:rsidR="00CC44DC" w:rsidRDefault="00171088" w:rsidP="00CC44DC">
                      <w:pPr>
                        <w:spacing w:line="120" w:lineRule="atLeast"/>
                        <w:ind w:firstLine="0"/>
                        <w:jc w:val="left"/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>п</w:t>
                      </w:r>
                      <w:r w:rsidR="00CC44DC"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>одготовлен</w:t>
                      </w:r>
                      <w:r>
                        <w:rPr>
                          <w:rFonts w:eastAsia="Times New Roman"/>
                          <w:sz w:val="24"/>
                          <w:szCs w:val="24"/>
                          <w:lang w:eastAsia="ru-RU"/>
                        </w:rPr>
                        <w:t xml:space="preserve"> департаментом финансов</w:t>
                      </w:r>
                    </w:p>
                  </w:sdtContent>
                </w:sdt>
              </w:tc>
            </w:tr>
          </w:tbl>
          <w:p w:rsidR="008B49C5" w:rsidRPr="008B49C5" w:rsidRDefault="008B49C5" w:rsidP="008B49C5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sdt>
            <w:sdtPr>
              <w:rPr>
                <w:rFonts w:eastAsia="Times New Roman"/>
                <w:sz w:val="26"/>
                <w:szCs w:val="26"/>
                <w:lang w:eastAsia="ru-RU"/>
              </w:rPr>
              <w:alias w:val="шапка"/>
              <w:tag w:val="шапка"/>
              <w:id w:val="858940999"/>
              <w:lock w:val="sdtContentLocked"/>
              <w:placeholder>
                <w:docPart w:val="DefaultPlaceholder_1081868574"/>
              </w:placeholder>
              <w15:appearance w15:val="hidden"/>
            </w:sdtPr>
            <w:sdtEndPr>
              <w:rPr>
                <w:bCs/>
                <w:iCs/>
                <w:sz w:val="30"/>
                <w:szCs w:val="30"/>
              </w:rPr>
            </w:sdtEndPr>
            <w:sdtContent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МУНИЦИПАЛЬНОЕ  ОБРАЗОВАНИЕ</w:t>
                </w:r>
              </w:p>
              <w:p w:rsid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ГОРОДСКОЙ ОКРУГ СУРГУТ</w:t>
                </w:r>
              </w:p>
              <w:p w:rsidR="003C14EA" w:rsidRPr="003C14EA" w:rsidRDefault="003C14EA" w:rsidP="008B49C5">
                <w:pPr>
                  <w:ind w:firstLine="0"/>
                  <w:jc w:val="center"/>
                  <w:rPr>
                    <w:rFonts w:eastAsia="Times New Roman"/>
                    <w:sz w:val="24"/>
                    <w:lang w:eastAsia="ru-RU"/>
                  </w:rPr>
                </w:pPr>
                <w:r w:rsidRPr="003C14EA">
                  <w:rPr>
                    <w:rFonts w:eastAsia="Times New Roman"/>
                    <w:sz w:val="24"/>
                    <w:lang w:eastAsia="ru-RU"/>
                  </w:rPr>
                  <w:t>ХАНТЫ-МАНСИЙСКОГО АВТОНОМНОГО ОКРУГА – ЮГРЫ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0"/>
                  <w:rPr>
                    <w:rFonts w:eastAsia="Times New Roman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АДМИНИСТРАЦИЯ ГОРОДА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2"/>
                  <w:rPr>
                    <w:rFonts w:eastAsia="Times New Roman"/>
                    <w:bCs/>
                    <w:lang w:eastAsia="ru-RU"/>
                  </w:rPr>
                </w:pPr>
                <w:r w:rsidRPr="008B49C5">
                  <w:rPr>
                    <w:rFonts w:eastAsia="Times New Roman"/>
                    <w:bCs/>
                    <w:sz w:val="26"/>
                    <w:szCs w:val="26"/>
                    <w:lang w:eastAsia="ru-RU"/>
                  </w:rPr>
                  <w:t>ДЕПАРТАМЕНТ ФИНАНСОВ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7A32AC" w:rsidRDefault="008B49C5" w:rsidP="007A32AC">
                <w:pPr>
                  <w:keepNext/>
                  <w:ind w:firstLine="0"/>
                  <w:jc w:val="center"/>
                  <w:outlineLvl w:val="1"/>
                  <w:rPr>
                    <w:rFonts w:eastAsia="Times New Roman"/>
                    <w:bCs/>
                    <w:iCs/>
                    <w:sz w:val="30"/>
                    <w:szCs w:val="30"/>
                    <w:lang w:eastAsia="ru-RU"/>
                  </w:rPr>
                </w:pPr>
                <w:r w:rsidRPr="008B49C5">
                  <w:rPr>
                    <w:rFonts w:eastAsia="Times New Roman"/>
                    <w:bCs/>
                    <w:iCs/>
                    <w:sz w:val="30"/>
                    <w:szCs w:val="30"/>
                    <w:lang w:eastAsia="ru-RU"/>
                  </w:rPr>
                  <w:t>ПРИКАЗ</w:t>
                </w:r>
              </w:p>
            </w:sdtContent>
          </w:sdt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-1341008853"/>
        <w:lock w:val="sdtContentLocked"/>
        <w:placeholder>
          <w:docPart w:val="DefaultPlaceholder_1081868574"/>
        </w:placeholder>
        <w15:appearance w15:val="hidden"/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7A32AC" w:rsidRDefault="008E0987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5103"/>
      </w:tblGrid>
      <w:tr w:rsidR="006878FE" w:rsidRPr="0043024E" w:rsidTr="00CD0210">
        <w:trPr>
          <w:trHeight w:val="248"/>
        </w:trPr>
        <w:tc>
          <w:tcPr>
            <w:tcW w:w="5103" w:type="dxa"/>
            <w:shd w:val="clear" w:color="auto" w:fill="auto"/>
          </w:tcPr>
          <w:p w:rsidR="006878FE" w:rsidRPr="0040383E" w:rsidRDefault="000B571A" w:rsidP="005458D1">
            <w:pPr>
              <w:ind w:left="-100" w:firstLine="0"/>
              <w:jc w:val="left"/>
              <w:rPr>
                <w:rFonts w:eastAsia="Times New Roman"/>
                <w:szCs w:val="20"/>
                <w:lang w:val="x-none" w:eastAsia="x-none"/>
              </w:rPr>
            </w:pPr>
            <w:r>
              <w:rPr>
                <w:rFonts w:eastAsia="Times New Roman"/>
                <w:szCs w:val="20"/>
                <w:lang w:eastAsia="x-none"/>
              </w:rPr>
              <w:t>О внесении изменени</w:t>
            </w:r>
            <w:r w:rsidR="00384CAB">
              <w:rPr>
                <w:rFonts w:eastAsia="Times New Roman"/>
                <w:szCs w:val="20"/>
                <w:lang w:eastAsia="x-none"/>
              </w:rPr>
              <w:t>й</w:t>
            </w:r>
            <w:r w:rsidR="006878FE">
              <w:rPr>
                <w:rFonts w:eastAsia="Times New Roman"/>
                <w:szCs w:val="20"/>
                <w:lang w:eastAsia="x-none"/>
              </w:rPr>
              <w:t xml:space="preserve"> в приказ департамента финансов Администрации города от </w:t>
            </w:r>
            <w:r w:rsidR="00314D3B">
              <w:rPr>
                <w:rFonts w:eastAsia="Times New Roman"/>
                <w:szCs w:val="20"/>
                <w:lang w:eastAsia="x-none"/>
              </w:rPr>
              <w:t>13.03.2014</w:t>
            </w:r>
            <w:r w:rsidR="00D576EF">
              <w:rPr>
                <w:rFonts w:eastAsia="Times New Roman"/>
                <w:szCs w:val="20"/>
                <w:lang w:eastAsia="x-none"/>
              </w:rPr>
              <w:t xml:space="preserve"> № </w:t>
            </w:r>
            <w:r w:rsidR="00314D3B">
              <w:rPr>
                <w:rFonts w:eastAsia="Times New Roman"/>
                <w:szCs w:val="20"/>
                <w:lang w:eastAsia="x-none"/>
              </w:rPr>
              <w:t>21</w:t>
            </w:r>
            <w:r w:rsidR="006878FE">
              <w:rPr>
                <w:rFonts w:eastAsia="Times New Roman"/>
                <w:szCs w:val="20"/>
                <w:lang w:eastAsia="x-none"/>
              </w:rPr>
              <w:t xml:space="preserve"> «</w:t>
            </w:r>
            <w:r w:rsidR="006878FE" w:rsidRPr="00D13825">
              <w:rPr>
                <w:rFonts w:eastAsia="Times New Roman"/>
                <w:szCs w:val="20"/>
                <w:lang w:val="x-none" w:eastAsia="x-none"/>
              </w:rPr>
              <w:t>О</w:t>
            </w:r>
            <w:r w:rsidR="00077CCF">
              <w:rPr>
                <w:rFonts w:eastAsia="Times New Roman"/>
                <w:szCs w:val="20"/>
                <w:lang w:eastAsia="x-none"/>
              </w:rPr>
              <w:t>б утверждении П</w:t>
            </w:r>
            <w:r w:rsidR="006878FE">
              <w:rPr>
                <w:rFonts w:eastAsia="Times New Roman"/>
                <w:szCs w:val="20"/>
                <w:lang w:eastAsia="x-none"/>
              </w:rPr>
              <w:t xml:space="preserve">орядка </w:t>
            </w:r>
            <w:r w:rsidR="00314D3B">
              <w:rPr>
                <w:rFonts w:eastAsia="Times New Roman"/>
                <w:szCs w:val="20"/>
                <w:lang w:eastAsia="x-none"/>
              </w:rPr>
              <w:t>проведения операций со средствами муниципальных бюджетных и автономных учреждений</w:t>
            </w:r>
            <w:r w:rsidR="0043024E">
              <w:rPr>
                <w:rFonts w:eastAsia="Times New Roman"/>
                <w:szCs w:val="20"/>
                <w:lang w:eastAsia="x-none"/>
              </w:rPr>
              <w:t>»</w:t>
            </w:r>
          </w:p>
        </w:tc>
      </w:tr>
    </w:tbl>
    <w:p w:rsidR="006878FE" w:rsidRDefault="006878FE" w:rsidP="006878FE">
      <w:pPr>
        <w:spacing w:line="120" w:lineRule="atLeast"/>
        <w:ind w:firstLine="0"/>
        <w:jc w:val="left"/>
        <w:rPr>
          <w:rFonts w:eastAsia="Times New Roman"/>
          <w:szCs w:val="24"/>
          <w:lang w:eastAsia="ru-RU"/>
        </w:rPr>
      </w:pPr>
    </w:p>
    <w:p w:rsidR="005458D1" w:rsidRDefault="006878FE" w:rsidP="006878FE">
      <w:pPr>
        <w:rPr>
          <w:rFonts w:eastAsia="Times New Roman"/>
          <w:szCs w:val="20"/>
          <w:lang w:eastAsia="x-none"/>
        </w:rPr>
      </w:pPr>
      <w:r w:rsidRPr="003533AC">
        <w:rPr>
          <w:rFonts w:eastAsia="Times New Roman"/>
          <w:lang w:eastAsia="ru-RU"/>
        </w:rPr>
        <w:t xml:space="preserve">В </w:t>
      </w:r>
      <w:r w:rsidRPr="00EC6DC8">
        <w:rPr>
          <w:rFonts w:eastAsia="Times New Roman"/>
          <w:lang w:eastAsia="ru-RU"/>
        </w:rPr>
        <w:t xml:space="preserve">целях </w:t>
      </w:r>
      <w:r w:rsidR="003966A3" w:rsidRPr="00EC6DC8">
        <w:rPr>
          <w:rFonts w:eastAsia="Times New Roman"/>
          <w:lang w:eastAsia="ru-RU"/>
        </w:rPr>
        <w:t>уточнения</w:t>
      </w:r>
      <w:r w:rsidRPr="00EC6DC8">
        <w:rPr>
          <w:rFonts w:eastAsia="Times New Roman"/>
          <w:lang w:eastAsia="ru-RU"/>
        </w:rPr>
        <w:t xml:space="preserve"> </w:t>
      </w:r>
      <w:r w:rsidR="00077CCF">
        <w:rPr>
          <w:rFonts w:eastAsia="Times New Roman"/>
          <w:szCs w:val="20"/>
          <w:lang w:eastAsia="x-none"/>
        </w:rPr>
        <w:t>П</w:t>
      </w:r>
      <w:r w:rsidR="00475493" w:rsidRPr="00EC6DC8">
        <w:rPr>
          <w:rFonts w:eastAsia="Times New Roman"/>
          <w:szCs w:val="20"/>
          <w:lang w:eastAsia="x-none"/>
        </w:rPr>
        <w:t>орядка</w:t>
      </w:r>
      <w:r w:rsidR="00475493" w:rsidRPr="00475493">
        <w:rPr>
          <w:rFonts w:eastAsia="Times New Roman"/>
          <w:szCs w:val="20"/>
          <w:lang w:eastAsia="x-none"/>
        </w:rPr>
        <w:t xml:space="preserve"> </w:t>
      </w:r>
      <w:r w:rsidR="00314D3B">
        <w:rPr>
          <w:rFonts w:eastAsia="Times New Roman"/>
          <w:szCs w:val="20"/>
          <w:lang w:eastAsia="x-none"/>
        </w:rPr>
        <w:t>проведения операций со средствами муниципальных бюджетных и автономных учреждений</w:t>
      </w:r>
      <w:r w:rsidR="00475493">
        <w:rPr>
          <w:rFonts w:eastAsia="Times New Roman"/>
          <w:szCs w:val="20"/>
          <w:lang w:eastAsia="x-none"/>
        </w:rPr>
        <w:t xml:space="preserve"> </w:t>
      </w:r>
    </w:p>
    <w:p w:rsidR="005458D1" w:rsidRDefault="005458D1" w:rsidP="006878FE">
      <w:pPr>
        <w:rPr>
          <w:rFonts w:eastAsia="Times New Roman"/>
          <w:szCs w:val="20"/>
          <w:lang w:eastAsia="x-none"/>
        </w:rPr>
      </w:pPr>
    </w:p>
    <w:p w:rsidR="006878FE" w:rsidRPr="008B49C5" w:rsidRDefault="005458D1" w:rsidP="006878FE">
      <w:pPr>
        <w:rPr>
          <w:rFonts w:eastAsia="Times New Roman"/>
          <w:szCs w:val="24"/>
          <w:lang w:eastAsia="ru-RU"/>
        </w:rPr>
      </w:pPr>
      <w:r>
        <w:rPr>
          <w:rFonts w:eastAsia="Times New Roman"/>
          <w:szCs w:val="20"/>
          <w:lang w:eastAsia="x-none"/>
        </w:rPr>
        <w:t>ПРИКАЗЫВАЮ:</w:t>
      </w:r>
    </w:p>
    <w:p w:rsidR="006878FE" w:rsidRDefault="006878FE" w:rsidP="006878FE">
      <w:pPr>
        <w:rPr>
          <w:rFonts w:eastAsia="Times New Roman"/>
          <w:lang w:eastAsia="ru-RU"/>
        </w:rPr>
      </w:pPr>
      <w:r w:rsidRPr="00661FBD">
        <w:rPr>
          <w:rFonts w:eastAsia="Times New Roman"/>
          <w:lang w:eastAsia="ru-RU"/>
        </w:rPr>
        <w:t xml:space="preserve">1. </w:t>
      </w:r>
      <w:r>
        <w:rPr>
          <w:rFonts w:eastAsia="Times New Roman"/>
          <w:lang w:eastAsia="ru-RU"/>
        </w:rPr>
        <w:t xml:space="preserve">Внести в приказ департамента финансов Администрации города </w:t>
      </w:r>
      <w:r w:rsidR="005458D1">
        <w:rPr>
          <w:rFonts w:eastAsia="Times New Roman"/>
          <w:lang w:eastAsia="ru-RU"/>
        </w:rPr>
        <w:br/>
      </w:r>
      <w:r>
        <w:rPr>
          <w:rFonts w:eastAsia="Times New Roman"/>
          <w:lang w:eastAsia="ru-RU"/>
        </w:rPr>
        <w:t xml:space="preserve">от </w:t>
      </w:r>
      <w:r w:rsidR="005C65C0">
        <w:rPr>
          <w:rFonts w:eastAsia="Times New Roman"/>
          <w:szCs w:val="20"/>
          <w:lang w:eastAsia="x-none"/>
        </w:rPr>
        <w:t>13.03.2014 № 21</w:t>
      </w:r>
      <w:r w:rsidR="00475493">
        <w:rPr>
          <w:rFonts w:eastAsia="Times New Roman"/>
          <w:szCs w:val="20"/>
          <w:lang w:eastAsia="x-none"/>
        </w:rPr>
        <w:t xml:space="preserve"> </w:t>
      </w:r>
      <w:r w:rsidRPr="0089600C">
        <w:rPr>
          <w:rFonts w:eastAsia="Times New Roman"/>
          <w:lang w:eastAsia="ru-RU"/>
        </w:rPr>
        <w:t>«</w:t>
      </w:r>
      <w:r w:rsidR="00077CCF">
        <w:rPr>
          <w:rFonts w:eastAsia="Times New Roman"/>
          <w:lang w:eastAsia="ru-RU"/>
        </w:rPr>
        <w:t>Об утверждении П</w:t>
      </w:r>
      <w:r w:rsidR="00475493" w:rsidRPr="00475493">
        <w:rPr>
          <w:rFonts w:eastAsia="Times New Roman"/>
          <w:lang w:eastAsia="ru-RU"/>
        </w:rPr>
        <w:t xml:space="preserve">орядка </w:t>
      </w:r>
      <w:r w:rsidR="005C65C0">
        <w:rPr>
          <w:rFonts w:eastAsia="Times New Roman"/>
          <w:lang w:eastAsia="ru-RU"/>
        </w:rPr>
        <w:t xml:space="preserve">проведения операций </w:t>
      </w:r>
      <w:r w:rsidR="00396459">
        <w:rPr>
          <w:rFonts w:eastAsia="Times New Roman"/>
          <w:lang w:eastAsia="ru-RU"/>
        </w:rPr>
        <w:br/>
      </w:r>
      <w:r w:rsidR="005C65C0">
        <w:rPr>
          <w:rFonts w:eastAsia="Times New Roman"/>
          <w:lang w:eastAsia="ru-RU"/>
        </w:rPr>
        <w:t>со средствами муниципальных бюджетных и автономных учреждений»</w:t>
      </w:r>
      <w:r w:rsidRPr="0089600C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(</w:t>
      </w:r>
      <w:r w:rsidR="00EC6DC8">
        <w:rPr>
          <w:rFonts w:eastAsia="Times New Roman"/>
          <w:lang w:eastAsia="ru-RU"/>
        </w:rPr>
        <w:t>с изменениями от 09.02.2015 №</w:t>
      </w:r>
      <w:r w:rsidR="00077CCF">
        <w:rPr>
          <w:rFonts w:eastAsia="Times New Roman"/>
          <w:lang w:eastAsia="ru-RU"/>
        </w:rPr>
        <w:t xml:space="preserve"> </w:t>
      </w:r>
      <w:r w:rsidR="00EC6DC8">
        <w:rPr>
          <w:rFonts w:eastAsia="Times New Roman"/>
          <w:lang w:eastAsia="ru-RU"/>
        </w:rPr>
        <w:t>11, 01.02.2016 № 10, 14.04.2016 № 46, 09.01.2019 № 08-03-2/9, 25.01.2021 № 08-03-11/1, 05.04.2021</w:t>
      </w:r>
      <w:r w:rsidR="00077CCF">
        <w:rPr>
          <w:rFonts w:eastAsia="Times New Roman"/>
          <w:lang w:eastAsia="ru-RU"/>
        </w:rPr>
        <w:t xml:space="preserve"> № 08-03-87/1, 25.11.2021 №</w:t>
      </w:r>
      <w:r w:rsidR="00396459">
        <w:rPr>
          <w:rFonts w:eastAsia="Times New Roman"/>
          <w:lang w:eastAsia="ru-RU"/>
        </w:rPr>
        <w:t xml:space="preserve"> </w:t>
      </w:r>
      <w:r w:rsidR="00077CCF">
        <w:rPr>
          <w:rFonts w:eastAsia="Times New Roman"/>
          <w:lang w:eastAsia="ru-RU"/>
        </w:rPr>
        <w:t>08-</w:t>
      </w:r>
      <w:r w:rsidR="00EC6DC8">
        <w:rPr>
          <w:rFonts w:eastAsia="Times New Roman"/>
          <w:lang w:eastAsia="ru-RU"/>
        </w:rPr>
        <w:t>03-396/1, 28.06.2023 № 08-03-225/3, 18.01.2024 № 08-03-6/4</w:t>
      </w:r>
      <w:r>
        <w:rPr>
          <w:rFonts w:eastAsia="Times New Roman"/>
          <w:lang w:eastAsia="ru-RU"/>
        </w:rPr>
        <w:t xml:space="preserve">) </w:t>
      </w:r>
      <w:r w:rsidR="00475493">
        <w:rPr>
          <w:rFonts w:eastAsia="Times New Roman"/>
          <w:lang w:eastAsia="ru-RU"/>
        </w:rPr>
        <w:t>следующие изменения:</w:t>
      </w:r>
    </w:p>
    <w:p w:rsidR="005A0262" w:rsidRDefault="005A0262" w:rsidP="00EC6DC8">
      <w:pPr>
        <w:rPr>
          <w:rFonts w:eastAsia="Times New Roman"/>
          <w:lang w:eastAsia="ru-RU"/>
        </w:rPr>
      </w:pPr>
      <w:r w:rsidRPr="005A0262">
        <w:rPr>
          <w:rFonts w:eastAsia="Times New Roman"/>
          <w:lang w:eastAsia="ru-RU"/>
        </w:rPr>
        <w:t xml:space="preserve">1.1. </w:t>
      </w:r>
      <w:r w:rsidR="00EC6DC8">
        <w:rPr>
          <w:rFonts w:eastAsia="Times New Roman"/>
          <w:lang w:eastAsia="ru-RU"/>
        </w:rPr>
        <w:t>Пункт 4 раздела 1 приложения к приказу изложить в следующей редакции:</w:t>
      </w:r>
    </w:p>
    <w:p w:rsidR="00EC6DC8" w:rsidRDefault="00EC6DC8" w:rsidP="00EC6DC8">
      <w:r>
        <w:rPr>
          <w:rFonts w:eastAsia="Times New Roman"/>
          <w:lang w:eastAsia="ru-RU"/>
        </w:rPr>
        <w:t>«</w:t>
      </w:r>
      <w:r w:rsidR="00E96C9E">
        <w:rPr>
          <w:rFonts w:eastAsia="Times New Roman"/>
          <w:lang w:eastAsia="ru-RU"/>
        </w:rPr>
        <w:t xml:space="preserve">4. </w:t>
      </w:r>
      <w:r w:rsidR="003B05A8" w:rsidRPr="003B05A8">
        <w:t>Расходы учреждений, источником финансового обеспечения которых являются средства, полученные учреждениями в соответствии с пунктом 1 статьи 78.1 Бюджетного кодекса Российской Федерации (далее – субсидии на финансовое обеспечение выполнения муниципального задания) и (или) от приносящей доход деятельности, осуществляются без представления учреждениями в департамент финансов документов, подтверждающих возникновение денежных обязательств</w:t>
      </w:r>
      <w:r w:rsidR="00D110FF">
        <w:t>».</w:t>
      </w:r>
    </w:p>
    <w:p w:rsidR="003B05A8" w:rsidRDefault="003B05A8" w:rsidP="00EC6DC8">
      <w:r>
        <w:t xml:space="preserve">1.2.  </w:t>
      </w:r>
      <w:r w:rsidRPr="003B05A8">
        <w:t xml:space="preserve">Пункт </w:t>
      </w:r>
      <w:r>
        <w:t>5</w:t>
      </w:r>
      <w:r w:rsidRPr="003B05A8">
        <w:t xml:space="preserve"> раздела 1 приложения к приказу изложить в следующей редакции:</w:t>
      </w:r>
    </w:p>
    <w:p w:rsidR="003B05A8" w:rsidRDefault="003B05A8" w:rsidP="00EC6DC8">
      <w:r>
        <w:lastRenderedPageBreak/>
        <w:t>«5</w:t>
      </w:r>
      <w:r w:rsidRPr="003B05A8">
        <w:t>. Расходы учреждений, источником финансового обеспечения которых являются средства, полученные учреждениями в соответствии с абзацем вторым пункта 1 статьи 78.1 Бюджетного</w:t>
      </w:r>
      <w:r>
        <w:t xml:space="preserve"> кодекса Российской Федерации (</w:t>
      </w:r>
      <w:r w:rsidRPr="003B05A8">
        <w:t>далее – субсидии на иные цели) и статьей 78.2 Бюджетного кодекса Российской Федерации (далее – субсидии на капитальные вложения) осуществляются после процедур санкционирования расходов в соответствии с Порядком санкционирования расходов муниципальных автономных учреждений, лицевые счета которым открыты в департаменте финансов, и муниципальных бюджетных учреждений,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Федерации, утвержденным приказом департа</w:t>
      </w:r>
      <w:r>
        <w:t>мента финансов (далее – Порядок санкционирования расходов)».</w:t>
      </w:r>
    </w:p>
    <w:p w:rsidR="0064681F" w:rsidRDefault="00D110FF" w:rsidP="0064681F">
      <w:r>
        <w:t>1.</w:t>
      </w:r>
      <w:r w:rsidR="00C6237E">
        <w:t>3</w:t>
      </w:r>
      <w:r>
        <w:t xml:space="preserve">. В пункте 8 раздела </w:t>
      </w:r>
      <w:r>
        <w:rPr>
          <w:lang w:val="en-US"/>
        </w:rPr>
        <w:t>I</w:t>
      </w:r>
      <w:r>
        <w:t xml:space="preserve"> приложения к приказу слово «письма» заменить словами «письменного обращения».</w:t>
      </w:r>
    </w:p>
    <w:p w:rsidR="0064681F" w:rsidRDefault="0064681F" w:rsidP="00EC6DC8">
      <w:r>
        <w:t>1.</w:t>
      </w:r>
      <w:r w:rsidR="00C6237E">
        <w:t>4</w:t>
      </w:r>
      <w:r>
        <w:t xml:space="preserve">. Пункт 1 раздела </w:t>
      </w:r>
      <w:r>
        <w:rPr>
          <w:lang w:val="en-US"/>
        </w:rPr>
        <w:t>II</w:t>
      </w:r>
      <w:r w:rsidRPr="00966848">
        <w:t xml:space="preserve"> </w:t>
      </w:r>
      <w:r>
        <w:t>приложения к приказу изложить в следующей редакции:</w:t>
      </w:r>
    </w:p>
    <w:p w:rsidR="0064681F" w:rsidRDefault="0064681F" w:rsidP="0064681F">
      <w:r>
        <w:t>«1. Для проведения операций учреждения формируют в системе АЦК распоряжение о совершении казначейского платежа в форме ЭД «Заявка БУ/АУ на выплату средств» (далее – ЭД «Заявка»).</w:t>
      </w:r>
    </w:p>
    <w:p w:rsidR="0064681F" w:rsidRDefault="0064681F" w:rsidP="0064681F">
      <w:r>
        <w:t>ЭД «Заявка» должен соответствовать требованиям</w:t>
      </w:r>
      <w:r w:rsidR="009B657E">
        <w:t>, установленным</w:t>
      </w:r>
      <w:r>
        <w:t>:</w:t>
      </w:r>
    </w:p>
    <w:p w:rsidR="0064681F" w:rsidRDefault="0064681F" w:rsidP="0064681F">
      <w:r>
        <w:t>- Положением Банка России от 29.06.2021 № 762-П «О правилах осуществления перевода денежных средств»;</w:t>
      </w:r>
    </w:p>
    <w:p w:rsidR="0064681F" w:rsidRDefault="0064681F" w:rsidP="0064681F">
      <w:r>
        <w:t>- Федер</w:t>
      </w:r>
      <w:r w:rsidR="00756E01">
        <w:t>альными законами от 27.07.2010 № 210-ФЗ «</w:t>
      </w:r>
      <w:r>
        <w:t>Об организации предоставления госуда</w:t>
      </w:r>
      <w:r w:rsidR="00756E01">
        <w:t>рственных и муниципальных услуг», 21.07.2014 № 209-ФЗ «</w:t>
      </w:r>
      <w:r>
        <w:t xml:space="preserve">О государственной информационной системе </w:t>
      </w:r>
      <w:r w:rsidR="00756E01">
        <w:t>жилищно-коммунального хозяйства»</w:t>
      </w:r>
      <w:r>
        <w:t>;</w:t>
      </w:r>
    </w:p>
    <w:p w:rsidR="0064681F" w:rsidRDefault="0064681F" w:rsidP="0064681F">
      <w:r>
        <w:t xml:space="preserve">- приказом </w:t>
      </w:r>
      <w:r w:rsidR="00756E01">
        <w:t>Министерства Финансов</w:t>
      </w:r>
      <w:r>
        <w:t xml:space="preserve"> Р</w:t>
      </w:r>
      <w:r w:rsidR="00756E01">
        <w:t>оссийской Федерации</w:t>
      </w:r>
      <w:r>
        <w:t xml:space="preserve"> от </w:t>
      </w:r>
      <w:r w:rsidR="00756E01">
        <w:t xml:space="preserve">16.05.2025 № 58н «Об утверждении </w:t>
      </w:r>
      <w:r w:rsidR="00624849">
        <w:t>и</w:t>
      </w:r>
      <w:r w:rsidR="00756E01">
        <w:t>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</w:t>
      </w:r>
      <w:r w:rsidR="00AF49D9">
        <w:t>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– физического лица для осуществления указанных платежей</w:t>
      </w:r>
      <w:r w:rsidR="00756E01">
        <w:t>»</w:t>
      </w:r>
      <w:r>
        <w:t>;</w:t>
      </w:r>
    </w:p>
    <w:p w:rsidR="0064681F" w:rsidRDefault="0064681F" w:rsidP="0064681F">
      <w:r>
        <w:t>- Порядком ведения учета и осуществления хранения департаментом финансов Администрации города исполнительных документов</w:t>
      </w:r>
      <w:r w:rsidR="00624849">
        <w:t xml:space="preserve"> и иных документов, связанных с их исполнением</w:t>
      </w:r>
      <w:r>
        <w:t>, утвержденным приказом департамента финансов при оплате обязательств, предусматривающих обращение взыскания на средства учреждений, содержащихся в исполнительных</w:t>
      </w:r>
      <w:r w:rsidR="00624849">
        <w:t xml:space="preserve"> и иных</w:t>
      </w:r>
      <w:r>
        <w:t xml:space="preserve"> документах.</w:t>
      </w:r>
    </w:p>
    <w:p w:rsidR="0064681F" w:rsidRDefault="00945F6A" w:rsidP="0064681F">
      <w:r>
        <w:t xml:space="preserve">ЭД </w:t>
      </w:r>
      <w:r w:rsidR="00C9609D">
        <w:t xml:space="preserve">«Заявка» </w:t>
      </w:r>
      <w:r w:rsidR="0064681F">
        <w:t>должен содержать:</w:t>
      </w:r>
    </w:p>
    <w:p w:rsidR="0064681F" w:rsidRDefault="0064681F" w:rsidP="0064681F">
      <w:r>
        <w:lastRenderedPageBreak/>
        <w:t>1) коды бюджетной классификации</w:t>
      </w:r>
      <w:r w:rsidR="00CB5A31">
        <w:t xml:space="preserve"> Российской Федерации</w:t>
      </w:r>
      <w:r>
        <w:t>, коды классификации операций сектора государственного управления;</w:t>
      </w:r>
    </w:p>
    <w:p w:rsidR="0064681F" w:rsidRDefault="00C9609D" w:rsidP="0064681F">
      <w:r>
        <w:t>2) «Код цели получателя» в реквизите «Классификация получателя»</w:t>
      </w:r>
      <w:r w:rsidR="0064681F">
        <w:t xml:space="preserve"> в случае возврата остатка средств субсидий, источником финансового обеспечения которых являются межбюджетные трансферты из федерального бюджета;</w:t>
      </w:r>
    </w:p>
    <w:p w:rsidR="0064681F" w:rsidRDefault="00C9609D" w:rsidP="0064681F">
      <w:r>
        <w:t>3</w:t>
      </w:r>
      <w:r w:rsidR="0064681F">
        <w:t>) для муниципального бюджетного учреждения при оплате по контрактам, размещенным в реестре контрактов, заключе</w:t>
      </w:r>
      <w:r>
        <w:t>нных заказчиками (далее – реестр</w:t>
      </w:r>
      <w:r w:rsidR="0064681F">
        <w:t xml:space="preserve"> контрактов) в единой информационной системе в сфере закупок </w:t>
      </w:r>
      <w:r>
        <w:t>(далее – ЕИС</w:t>
      </w:r>
      <w:r w:rsidR="0064681F">
        <w:t>) в соответствии с Фед</w:t>
      </w:r>
      <w:r>
        <w:t>еральным законом от 05.04.2013 № 44-ФЗ «</w:t>
      </w:r>
      <w:r w:rsidR="0064681F">
        <w:t>О контрактной системе в сфере закупок товаров, работ, услуг для обеспечения госуд</w:t>
      </w:r>
      <w:r>
        <w:t>арственных и муниципальных нужд» (далее – 44-ФЗ</w:t>
      </w:r>
      <w:r w:rsidR="0064681F">
        <w:t>) реквизиты:</w:t>
      </w:r>
    </w:p>
    <w:p w:rsidR="00F62C5B" w:rsidRDefault="00F62C5B" w:rsidP="00F62C5B">
      <w:r>
        <w:t>- «Вид реестра» – указывается вид реестра «02 – Реестр контрактов, заключенных заказчиками»;</w:t>
      </w:r>
    </w:p>
    <w:p w:rsidR="0064681F" w:rsidRDefault="00F62C5B" w:rsidP="0064681F">
      <w:r>
        <w:t>- «</w:t>
      </w:r>
      <w:r w:rsidR="0064681F">
        <w:t>Номер р</w:t>
      </w:r>
      <w:r>
        <w:t xml:space="preserve">еестровой записи» – указывается </w:t>
      </w:r>
      <w:r w:rsidR="0064681F">
        <w:t>уникальный номер реестровой записи в соответствии со сведениями из реестра контрактов, размещенными в ЕИС;</w:t>
      </w:r>
    </w:p>
    <w:p w:rsidR="0064681F" w:rsidRDefault="00F62C5B" w:rsidP="0064681F">
      <w:r>
        <w:t>- «</w:t>
      </w:r>
      <w:r w:rsidR="0064681F">
        <w:t>Идентифи</w:t>
      </w:r>
      <w:r>
        <w:t xml:space="preserve">катор документа о приемке/этапа» – указывается  </w:t>
      </w:r>
      <w:r w:rsidR="0064681F">
        <w:t xml:space="preserve"> идентификатор документа о приемке товаров, работ, услуг либо идентификатор информации об этапе исполнения контракта (в случае авансового платежа), в соответствии со сведениями из реестра контрактов, размещенными в ЕИС;</w:t>
      </w:r>
    </w:p>
    <w:p w:rsidR="0064681F" w:rsidRDefault="004A3090" w:rsidP="004A3090">
      <w:r>
        <w:t xml:space="preserve">- «Тип идентификатора» – тип </w:t>
      </w:r>
      <w:r w:rsidR="0064681F">
        <w:t>идентификато</w:t>
      </w:r>
      <w:r>
        <w:t>ра, который указан в реквизите «</w:t>
      </w:r>
      <w:r w:rsidR="0064681F">
        <w:t>Идентифи</w:t>
      </w:r>
      <w:r>
        <w:t>катор документа о приемке/этапа»: «</w:t>
      </w:r>
      <w:r w:rsidR="0064681F">
        <w:t>Идентифик</w:t>
      </w:r>
      <w:r>
        <w:t xml:space="preserve">атор документа о приемке» – если </w:t>
      </w:r>
      <w:r w:rsidR="0064681F">
        <w:t>указан идентификатор документа о прие</w:t>
      </w:r>
      <w:r>
        <w:t xml:space="preserve">мке товаров, работ, услуг либо «Идентификатор этапа» – </w:t>
      </w:r>
      <w:r w:rsidR="0064681F">
        <w:t>если указан идентификатор информации об этапе исполнения контракт</w:t>
      </w:r>
      <w:r>
        <w:t>а (в случае авансового платежа)».</w:t>
      </w:r>
    </w:p>
    <w:p w:rsidR="00966848" w:rsidRDefault="004A3090" w:rsidP="00EC6DC8">
      <w:r>
        <w:t>1.</w:t>
      </w:r>
      <w:r w:rsidR="00C6237E">
        <w:t>5</w:t>
      </w:r>
      <w:r w:rsidR="00966848">
        <w:t xml:space="preserve">. Пункт 2 раздела </w:t>
      </w:r>
      <w:r w:rsidR="00966848">
        <w:rPr>
          <w:lang w:val="en-US"/>
        </w:rPr>
        <w:t>II</w:t>
      </w:r>
      <w:r w:rsidR="00966848" w:rsidRPr="00966848">
        <w:t xml:space="preserve"> </w:t>
      </w:r>
      <w:r w:rsidR="00966848">
        <w:t>приложения к приказу изложить в следующей редакции:</w:t>
      </w:r>
    </w:p>
    <w:p w:rsidR="008F436F" w:rsidRDefault="008F436F" w:rsidP="008F436F">
      <w:r>
        <w:t>«2. ЭД «Заявка» проходит автоматический контроль в Сервисе ЕИС на соответствие следующих реквизитов:</w:t>
      </w:r>
    </w:p>
    <w:p w:rsidR="008F436F" w:rsidRDefault="008F436F" w:rsidP="008F436F">
      <w:r>
        <w:t>- «Номера реестровой записи» уникальному номеру реестровой записи из реестра контрактов;</w:t>
      </w:r>
    </w:p>
    <w:p w:rsidR="008F436F" w:rsidRDefault="008F436F" w:rsidP="008F436F">
      <w:r>
        <w:t>- «Идентификатора документа о приемке/этапа» идентификатору документа о приемке товаров, работ, услуг или этапа (в случае авансового платежа), указанных в реестре контрактов.</w:t>
      </w:r>
    </w:p>
    <w:p w:rsidR="008F436F" w:rsidRDefault="008F436F" w:rsidP="008F436F">
      <w:r>
        <w:t>В случае отрицательного результата контроля ЭД «Заявка» переходит на статус «Отказан» с указанием соответствующей причины.</w:t>
      </w:r>
    </w:p>
    <w:p w:rsidR="00966848" w:rsidRDefault="008F436F" w:rsidP="008F436F">
      <w:r>
        <w:t>ЭД «Заявка» подписывается ЭП лиц с правом первой и второй подписей, включенных в карточку образцов подписей. Право первой подписи принадлежит руководителю учреждения и (или) иным уполномоченным им лицам. Право второй подписи принадлежит главному бухгалтеру учреждения и (или) иным уполномоченным руководителем лицам. Подписанный ЭД «Заявка» предоставляется учреждением в системе АЦК:».</w:t>
      </w:r>
    </w:p>
    <w:p w:rsidR="00981CAF" w:rsidRDefault="00981CAF" w:rsidP="00EC6DC8">
      <w:r>
        <w:t>1.</w:t>
      </w:r>
      <w:r w:rsidR="00C6237E">
        <w:t>6</w:t>
      </w:r>
      <w:r>
        <w:t xml:space="preserve">. Подпункт 3.1 пункта 3 раздела </w:t>
      </w:r>
      <w:r>
        <w:rPr>
          <w:lang w:val="en-US"/>
        </w:rPr>
        <w:t>II</w:t>
      </w:r>
      <w:r w:rsidRPr="00981CAF">
        <w:t xml:space="preserve"> </w:t>
      </w:r>
      <w:r>
        <w:t xml:space="preserve">приложения к приказу изложить </w:t>
      </w:r>
      <w:r w:rsidR="00396459">
        <w:br/>
      </w:r>
      <w:r>
        <w:t>в следующей редакции:</w:t>
      </w:r>
    </w:p>
    <w:p w:rsidR="00981CAF" w:rsidRDefault="00981CAF" w:rsidP="00EC6DC8">
      <w:r>
        <w:lastRenderedPageBreak/>
        <w:t xml:space="preserve">«3.1. </w:t>
      </w:r>
      <w:r w:rsidRPr="00981CAF">
        <w:t xml:space="preserve">Принимают </w:t>
      </w:r>
      <w:r>
        <w:t>ЭД «Заявка»</w:t>
      </w:r>
      <w:r w:rsidRPr="00981CAF">
        <w:t xml:space="preserve"> на статусах, указанных в подпунктах 2.1, 2.2 пункта 2 настоящего раздела путем перевода на с</w:t>
      </w:r>
      <w:r w:rsidR="00314864">
        <w:t>татус дополните</w:t>
      </w:r>
      <w:r w:rsidR="00865B5A">
        <w:t>льного сценария «На контроле ФО</w:t>
      </w:r>
      <w:r w:rsidR="00CA34D3">
        <w:t>»</w:t>
      </w:r>
      <w:r w:rsidR="00314864">
        <w:t>.</w:t>
      </w:r>
    </w:p>
    <w:p w:rsidR="00314864" w:rsidRDefault="00314864" w:rsidP="00EC6DC8">
      <w:r>
        <w:t>ЭД «Заявка», поступивший после 13-00 часов текущего операционного дня, принимается отделом кассовых выплат до 13-00 час</w:t>
      </w:r>
      <w:r w:rsidR="004B6DC8">
        <w:t>ов следующего операционного дня</w:t>
      </w:r>
      <w:r>
        <w:t>»</w:t>
      </w:r>
      <w:r w:rsidR="000E1D93">
        <w:t>.</w:t>
      </w:r>
    </w:p>
    <w:p w:rsidR="00C6237E" w:rsidRDefault="000E1D93" w:rsidP="00C6237E">
      <w:r>
        <w:t>1.</w:t>
      </w:r>
      <w:r w:rsidR="00C6237E">
        <w:t>7</w:t>
      </w:r>
      <w:r>
        <w:t xml:space="preserve">. </w:t>
      </w:r>
      <w:r w:rsidR="00EF1087">
        <w:t>В абз</w:t>
      </w:r>
      <w:r w:rsidR="00C2304F">
        <w:t xml:space="preserve">аце одиннадцатом подпункта 3.2 </w:t>
      </w:r>
      <w:r w:rsidR="00EF1087">
        <w:t xml:space="preserve">пункта 3 раздела </w:t>
      </w:r>
      <w:r w:rsidR="00EF1087">
        <w:rPr>
          <w:lang w:val="en-US"/>
        </w:rPr>
        <w:t>II</w:t>
      </w:r>
      <w:r w:rsidR="00EF1087">
        <w:t xml:space="preserve"> приложения к приказу слова ««Реестр контрактов (открытый)»» заменить словами ««</w:t>
      </w:r>
      <w:r w:rsidR="00EF1087" w:rsidRPr="00EF1087">
        <w:t>02 – Реестр контрактов, заключенных заказчиками</w:t>
      </w:r>
      <w:r w:rsidR="00EF1087">
        <w:t>»».</w:t>
      </w:r>
    </w:p>
    <w:p w:rsidR="00EF1087" w:rsidRDefault="00EF1087" w:rsidP="00EC6DC8">
      <w:r>
        <w:t>1.</w:t>
      </w:r>
      <w:r w:rsidR="00713DF8">
        <w:t>8</w:t>
      </w:r>
      <w:r>
        <w:t xml:space="preserve">. </w:t>
      </w:r>
      <w:r w:rsidR="00C6237E">
        <w:t xml:space="preserve">Пункт 4 </w:t>
      </w:r>
      <w:r w:rsidR="00C6237E" w:rsidRPr="00C6237E">
        <w:t>раздела II приложения к приказу изложить в следующей редакции</w:t>
      </w:r>
      <w:r w:rsidR="00C6237E">
        <w:t>:</w:t>
      </w:r>
    </w:p>
    <w:p w:rsidR="00C2304F" w:rsidRDefault="00C6237E" w:rsidP="00C2304F">
      <w:r>
        <w:t>«4.</w:t>
      </w:r>
      <w:r w:rsidR="00C2304F">
        <w:t xml:space="preserve"> Проведение операций со средствами по представленным ЭД «Заявка» с КВФО 4, источником финансового обеспечения которых являются средства местного бюджета и остатки средств прошлых лет, КВФО 2, КВФО 3 осуществляется не позднее второго рабочего дня, следующего за днем представления ЭД «Заявка».</w:t>
      </w:r>
    </w:p>
    <w:p w:rsidR="00C2304F" w:rsidRDefault="00C2304F" w:rsidP="00C2304F">
      <w:r>
        <w:t>Проведение операций со средствами по представленным ЭД «Заявка» с КВФО 4, источником финансового обеспечения которых являются средства межбюджетных трансфертов из окружного либо федерального бюджета, средства бюджетов трех уровней (местного, регионального, федерального) на софинансирование расходных обязательств муниципального образования в целях реализации мероприятий государственных программ, КВФО 5, КВФО 6 осуществляется не позднее второго рабочего дня, следующего за днем поступления субсидии на казначейский счет БУ/АУ.</w:t>
      </w:r>
    </w:p>
    <w:p w:rsidR="00C2304F" w:rsidRDefault="00C2304F" w:rsidP="007C32A3">
      <w:r>
        <w:t>В день проведения операций работники отдела кассовых выплат переводят ЭД «Заявка» на статус «Г</w:t>
      </w:r>
      <w:r w:rsidR="007C32A3">
        <w:t xml:space="preserve">отов к исполнению» и формируют </w:t>
      </w:r>
      <w:r>
        <w:t>распоряжение о совершении казначейского платежа в пользу физических и юридических лиц в форме ЭД «Исходящее платежное поручение».</w:t>
      </w:r>
    </w:p>
    <w:p w:rsidR="00C6237E" w:rsidRDefault="00C2304F" w:rsidP="00C2304F">
      <w:r>
        <w:t>ЭД «Исходящие платежные поручения» группируются в реестры в форме ЭД «Распоряжения на перечисление средств с текущего счета» (далее – ЭД «Распоряжение на перечисление»)».</w:t>
      </w:r>
    </w:p>
    <w:p w:rsidR="002042E2" w:rsidRDefault="002042E2" w:rsidP="00EC6DC8">
      <w:r>
        <w:t>1.</w:t>
      </w:r>
      <w:r w:rsidR="00713DF8">
        <w:t>9</w:t>
      </w:r>
      <w:r>
        <w:t xml:space="preserve">. Пункт 6 раздела </w:t>
      </w:r>
      <w:r>
        <w:rPr>
          <w:lang w:val="en-US"/>
        </w:rPr>
        <w:t>II</w:t>
      </w:r>
      <w:r w:rsidRPr="002042E2">
        <w:t xml:space="preserve"> </w:t>
      </w:r>
      <w:r>
        <w:t>приложения к приказу изложить в следующей редакции:</w:t>
      </w:r>
    </w:p>
    <w:p w:rsidR="002042E2" w:rsidRDefault="002042E2" w:rsidP="00EC6DC8">
      <w:r>
        <w:t>«6.</w:t>
      </w:r>
      <w:r w:rsidRPr="002042E2">
        <w:t xml:space="preserve"> Начальник отдела кассовых выплат (лицо, исполняющее его обязанности) загружает ЭД «Распоряжение на перечисление» </w:t>
      </w:r>
      <w:r w:rsidR="00396459">
        <w:br/>
      </w:r>
      <w:r w:rsidRPr="002042E2">
        <w:t xml:space="preserve">в информационную систему казначейских платежей Федерального казначейства в форме ЭД «Пакет платежных поручений», который подписывается ЭП лиц </w:t>
      </w:r>
      <w:r w:rsidR="00396459">
        <w:br/>
      </w:r>
      <w:r w:rsidRPr="002042E2">
        <w:t xml:space="preserve">с правом первой и второй подписей, включенных в карточку образцов подписей УФК. Право первой подписи принадлежит директору департамента финансов </w:t>
      </w:r>
      <w:r w:rsidR="00396459">
        <w:br/>
      </w:r>
      <w:r w:rsidRPr="002042E2">
        <w:t xml:space="preserve">и (или) иным уполномоченным им лицам. Право второй подписи принадлежит заместителю директора департамента финансов, выполняющему функции главного бухгалтера финансового органа и (или) лицам, уполномоченным директором департамента финансов.  Подписанные ЭД «Пакеты платежных поручений» отправляются по каналам связи до 16-00 часов </w:t>
      </w:r>
      <w:r>
        <w:t xml:space="preserve">текущего дня </w:t>
      </w:r>
      <w:r w:rsidR="00396459">
        <w:br/>
      </w:r>
      <w:r>
        <w:t>в УФК».</w:t>
      </w:r>
    </w:p>
    <w:p w:rsidR="007C32A3" w:rsidRDefault="00713DF8" w:rsidP="00EC6DC8">
      <w:r>
        <w:lastRenderedPageBreak/>
        <w:t>1.10</w:t>
      </w:r>
      <w:r w:rsidR="007C32A3">
        <w:t xml:space="preserve">. В абзаце втором пункта 2, абзаце втором пункта 3, </w:t>
      </w:r>
      <w:r w:rsidR="00D4775D">
        <w:t>абзаце втором пункта 4</w:t>
      </w:r>
      <w:r w:rsidR="007C32A3">
        <w:t xml:space="preserve"> раздела </w:t>
      </w:r>
      <w:r w:rsidR="007C32A3">
        <w:rPr>
          <w:lang w:val="en-US"/>
        </w:rPr>
        <w:t>III</w:t>
      </w:r>
      <w:r w:rsidR="007C32A3" w:rsidRPr="007C32A3">
        <w:t xml:space="preserve"> </w:t>
      </w:r>
      <w:r w:rsidR="007C32A3">
        <w:t>приложения к приказу слово «ими» исключить.</w:t>
      </w:r>
    </w:p>
    <w:p w:rsidR="002F0285" w:rsidRDefault="002F0285" w:rsidP="002F0285">
      <w:r>
        <w:t>1</w:t>
      </w:r>
      <w:r w:rsidR="00713DF8">
        <w:t>.11</w:t>
      </w:r>
      <w:r>
        <w:t xml:space="preserve">. Пункт 2 раздела </w:t>
      </w:r>
      <w:r>
        <w:rPr>
          <w:lang w:val="en-US"/>
        </w:rPr>
        <w:t>IV</w:t>
      </w:r>
      <w:r w:rsidRPr="002042E2">
        <w:t xml:space="preserve"> </w:t>
      </w:r>
      <w:r>
        <w:t>приложения к приказу изложить в следующей редакции:</w:t>
      </w:r>
    </w:p>
    <w:p w:rsidR="002F0285" w:rsidRDefault="002F0285" w:rsidP="002F0285">
      <w:r>
        <w:t>«2. Работники отдела кассовых выплат формируют выписки из лицевых счетов с приложением следующих ЭД (далее – приложения к выписке из лицевых счетов):</w:t>
      </w:r>
    </w:p>
    <w:p w:rsidR="002F0285" w:rsidRDefault="002F0285" w:rsidP="002F0285">
      <w:r>
        <w:t>- ЭД «Исходящее платежное поручение»;</w:t>
      </w:r>
    </w:p>
    <w:p w:rsidR="002F0285" w:rsidRDefault="002F0285" w:rsidP="002F0285">
      <w:r>
        <w:t>- ЭД «Приложение к выписке кредитовое»;</w:t>
      </w:r>
    </w:p>
    <w:p w:rsidR="002F0285" w:rsidRDefault="002F0285" w:rsidP="002F0285">
      <w:r>
        <w:t>- ЭД «Справка - уведомление об уточнении операций БУ/АУ»;</w:t>
      </w:r>
    </w:p>
    <w:p w:rsidR="002F0285" w:rsidRDefault="002F0285" w:rsidP="000948E9">
      <w:r>
        <w:t>- ЭД «Справка по операциям БУ/АУ»».</w:t>
      </w:r>
    </w:p>
    <w:p w:rsidR="000948E9" w:rsidRDefault="00713DF8" w:rsidP="000948E9">
      <w:r>
        <w:t>1.12</w:t>
      </w:r>
      <w:r w:rsidR="000948E9">
        <w:t xml:space="preserve">. </w:t>
      </w:r>
      <w:r w:rsidR="000948E9" w:rsidRPr="000948E9">
        <w:t xml:space="preserve">Пункт </w:t>
      </w:r>
      <w:r w:rsidR="000948E9">
        <w:t>5</w:t>
      </w:r>
      <w:r w:rsidR="000948E9" w:rsidRPr="000948E9">
        <w:t xml:space="preserve"> раздела IV приложения к приказу изложить в следующей редакции:</w:t>
      </w:r>
    </w:p>
    <w:p w:rsidR="000948E9" w:rsidRDefault="000948E9" w:rsidP="000948E9">
      <w:r>
        <w:t xml:space="preserve">«5. </w:t>
      </w:r>
      <w:r w:rsidR="00E72D9D" w:rsidRPr="00E72D9D">
        <w:t>В случае необходимости представления документа, подтверждающего оплату в сторонние организации на бумажном носителе с отметкой о проведении операции, учреждение формирует из системы АЦК печатную форму ЭД «Исходящее платежное поручение» по форме 0401060 Общероссийского классификатора управленческой документации (далее – платежное поручение) и заверяет руководителем учреждения.</w:t>
      </w:r>
    </w:p>
    <w:p w:rsidR="000948E9" w:rsidRDefault="000948E9" w:rsidP="000948E9">
      <w:r>
        <w:t>При необходимости представления платежных поручений с отметкой о проведении операции в органы, представление которым требуется обязательная отметка финансового органа, платежные поручения на бумажном носителе с отметкой о проведении операции работника отдела кассовых выплат могут быть выданы по письменному обращению учреждения на имя директора департамента финансов».</w:t>
      </w:r>
    </w:p>
    <w:p w:rsidR="00420DF4" w:rsidRDefault="004A3090" w:rsidP="00B13280">
      <w:r>
        <w:t>1.</w:t>
      </w:r>
      <w:r w:rsidR="007C32A3">
        <w:t>1</w:t>
      </w:r>
      <w:r w:rsidR="00713DF8">
        <w:t>3</w:t>
      </w:r>
      <w:r w:rsidR="00420DF4">
        <w:t xml:space="preserve">. Раздел </w:t>
      </w:r>
      <w:r w:rsidR="00BB4B99">
        <w:rPr>
          <w:lang w:val="en-US"/>
        </w:rPr>
        <w:t>V</w:t>
      </w:r>
      <w:r w:rsidR="00BB4B99">
        <w:t xml:space="preserve"> приложения к приказу изложить в </w:t>
      </w:r>
      <w:r w:rsidR="00B13280">
        <w:t>новой</w:t>
      </w:r>
      <w:r w:rsidR="00BB4B99">
        <w:t xml:space="preserve"> редакции:</w:t>
      </w:r>
    </w:p>
    <w:p w:rsidR="00E33DE1" w:rsidRDefault="00BB4B99" w:rsidP="006D6DBA">
      <w:r>
        <w:t>«</w:t>
      </w:r>
      <w:r w:rsidR="000926F0">
        <w:t xml:space="preserve">1. </w:t>
      </w:r>
      <w:r>
        <w:t>Для уточнения сумм поступлений, произведенных сумм выплат, учреждения формируют в электронном виде в системе АЦК ЭД «Справка-уведомление об уточнении операций БУ/АУ» (далее – ЭД «Справка-уведомление»). Сформированный ЭД «Справка-уведомление» обрабатывается до статуса «На согласовании»</w:t>
      </w:r>
      <w:r w:rsidR="00E33DE1">
        <w:t>.</w:t>
      </w:r>
    </w:p>
    <w:p w:rsidR="00E33DE1" w:rsidRDefault="00E33DE1" w:rsidP="006D6DBA">
      <w:r w:rsidRPr="00E33DE1">
        <w:t>Сформированный ЭД «Справка-уведомление» подписывается ЭП лиц с правом первой и второй подписей, включенных в карточку образцов подписей. Право первой подписи принадлежит руководителю учреждения и (или) иным уполномоченным им лицам. Право второй подписи принадлежит главному бухгалтеру учреждения и (или) иным уполномоченным руководителем лицам.</w:t>
      </w:r>
    </w:p>
    <w:p w:rsidR="00B13280" w:rsidRDefault="00B13280" w:rsidP="00B13280">
      <w:r>
        <w:t>2. Работники департамента финансов осуществляют следующие процедуры в системе АЦК:</w:t>
      </w:r>
    </w:p>
    <w:p w:rsidR="00B13280" w:rsidRDefault="00B13280" w:rsidP="00B13280">
      <w:r>
        <w:t>2.1. При уточнении выплат работник отдела кассовых выплат не позднее второго рабочего дня, следующего за днем представления ЭД «Справка-уведомление» осуществляет его проверку на:</w:t>
      </w:r>
    </w:p>
    <w:p w:rsidR="00B13280" w:rsidRDefault="00B13280" w:rsidP="00B13280">
      <w:r>
        <w:t>- соответствие ЭП лиц, подписавших ЭД «Справка-уведомление» карточке образцов подписей;</w:t>
      </w:r>
    </w:p>
    <w:p w:rsidR="00FF4DA1" w:rsidRDefault="00FF4DA1" w:rsidP="00B13280">
      <w:r>
        <w:t>- правильность заполнения всех реквизитов;</w:t>
      </w:r>
    </w:p>
    <w:p w:rsidR="004503E3" w:rsidRDefault="004503E3" w:rsidP="00B13280">
      <w:r>
        <w:lastRenderedPageBreak/>
        <w:t xml:space="preserve">- указание оснований производимых корректировок в реквизите </w:t>
      </w:r>
      <w:r w:rsidRPr="004503E3">
        <w:t>«Основание для проведения операции»</w:t>
      </w:r>
      <w:r>
        <w:t xml:space="preserve"> и их соответствие </w:t>
      </w:r>
      <w:r w:rsidRPr="004503E3">
        <w:t>проводим</w:t>
      </w:r>
      <w:r w:rsidR="00D9722A">
        <w:t>ой операции по уточнению выплат;</w:t>
      </w:r>
    </w:p>
    <w:p w:rsidR="00D9722A" w:rsidRDefault="00D9722A" w:rsidP="00B13280">
      <w:r>
        <w:t>-</w:t>
      </w:r>
      <w:r w:rsidR="00E33DE1">
        <w:t xml:space="preserve"> </w:t>
      </w:r>
      <w:r w:rsidRPr="00D9722A">
        <w:t>соответствие требованиям, установленным Порядком санкционирования расходов в случае, если основанием в ЭД «Справка-уведомление» является возмещение произведенных сумм выплат средствами субсидии на иные цели, субсидии на капитальные вложения.</w:t>
      </w:r>
    </w:p>
    <w:p w:rsidR="00B13280" w:rsidRDefault="00B13280" w:rsidP="00B13280">
      <w:r>
        <w:t>2.1.1. Если представленный ЭД «Справка-уведомление» соответствует требованиям, установленным в подпункте 2.1 пункта 2 настоящего раздела, работник отдела кассовых выплат проводит операции по уточнению сумм выплат на соответствующих лицевых счетах учреждения без отражения операции на казначейском счете БУ/АУ путем перевода ЭД «Справка-уведомление» на статус «Обработан».</w:t>
      </w:r>
    </w:p>
    <w:p w:rsidR="00B13280" w:rsidRDefault="00B13280" w:rsidP="00B13280">
      <w:r>
        <w:t>В случае несоблюдения требований, установленных в подпункте 2.1 пункта 2 настоящего раздела, работник отдела кассовых выплат отказывает ЭД «Справка-уведомление» с указанием причины отказа не позднее двух рабочих дней, следующих за днем представления ЭД «Справка-уведомление».</w:t>
      </w:r>
    </w:p>
    <w:p w:rsidR="00B13280" w:rsidRDefault="00B13280" w:rsidP="00B13280">
      <w:r>
        <w:t>2.2. При уточн</w:t>
      </w:r>
      <w:r w:rsidR="006C6837">
        <w:t xml:space="preserve">ении поступлений </w:t>
      </w:r>
      <w:r w:rsidR="004D41C0">
        <w:t>в рамках одного</w:t>
      </w:r>
      <w:r w:rsidR="00AD1F5F">
        <w:t xml:space="preserve"> лицево</w:t>
      </w:r>
      <w:r w:rsidR="004D41C0">
        <w:t>го</w:t>
      </w:r>
      <w:r w:rsidR="00AD1F5F">
        <w:t xml:space="preserve"> счет</w:t>
      </w:r>
      <w:r w:rsidR="004D41C0">
        <w:t>а</w:t>
      </w:r>
      <w:r>
        <w:t xml:space="preserve">, работник отдела </w:t>
      </w:r>
      <w:r w:rsidR="004503E3">
        <w:t>учё</w:t>
      </w:r>
      <w:r w:rsidR="00495AED">
        <w:t>та и отчё</w:t>
      </w:r>
      <w:r>
        <w:t>тности в течении трех рабочих дней, след</w:t>
      </w:r>
      <w:r w:rsidR="00563B5F">
        <w:t>ующих за днем представления ЭД «Справка-уведомление»</w:t>
      </w:r>
      <w:r>
        <w:t xml:space="preserve"> осуществляет его проверку на полноту и правильность указания уточняемых и уточненных реквизитов, кодов бюджетной классификации Российской Федерации.</w:t>
      </w:r>
    </w:p>
    <w:p w:rsidR="00B13280" w:rsidRDefault="00B13280" w:rsidP="00563B5F">
      <w:r>
        <w:t>При положительном результате проверки работник отд</w:t>
      </w:r>
      <w:r w:rsidR="00CB5A31">
        <w:t>ела учё</w:t>
      </w:r>
      <w:r w:rsidR="00495AED">
        <w:t>та и отчё</w:t>
      </w:r>
      <w:r>
        <w:t>тн</w:t>
      </w:r>
      <w:r w:rsidR="00563B5F">
        <w:t>ости осуществляет обработку ЭД «Справка-уведомление»</w:t>
      </w:r>
      <w:r>
        <w:t xml:space="preserve"> путем перевода на статус «Обработан», а в случае отрицательного результ</w:t>
      </w:r>
      <w:bookmarkStart w:id="0" w:name="_GoBack"/>
      <w:bookmarkEnd w:id="0"/>
      <w:r>
        <w:t>ата проверки на соответствие требованиям, установленным настоящим подпунктом – отказывает ЭД «Справка-уведомлен</w:t>
      </w:r>
      <w:r w:rsidR="00563B5F">
        <w:t>ие» с указанием причины отказа.</w:t>
      </w:r>
    </w:p>
    <w:p w:rsidR="00B13280" w:rsidRDefault="00B13280" w:rsidP="00B13280">
      <w:r>
        <w:t xml:space="preserve">3. Восстановление сумм выплат, в том числе по возврату дебиторской задолженности, образовавшейся у учреждения в текущем финансовом году, отражается на лицевом счете учреждения по тем же кодам бюджетной классификации Российской Федерации, по которым произведена выплата, на основании </w:t>
      </w:r>
      <w:r w:rsidR="00FB3EE6">
        <w:t>распоряжений о совершении казначейских платежей</w:t>
      </w:r>
      <w:r>
        <w:t xml:space="preserve"> по возврату сумм.</w:t>
      </w:r>
    </w:p>
    <w:p w:rsidR="00B13280" w:rsidRDefault="00B13280" w:rsidP="00563B5F">
      <w:r>
        <w:t>Возврат дебиторской задолженност</w:t>
      </w:r>
      <w:r w:rsidR="00FA2FF2">
        <w:t>и прошлых лет по ранее произведе</w:t>
      </w:r>
      <w:r>
        <w:t>нным выплатам относится на статью аналитической группы вида источников финанси</w:t>
      </w:r>
      <w:r w:rsidR="00563B5F">
        <w:t>рования дефицитов бюджетов 510 «</w:t>
      </w:r>
      <w:r>
        <w:t>Поступление ден</w:t>
      </w:r>
      <w:r w:rsidR="00563B5F">
        <w:t>ежных средств и их эквивалентов».</w:t>
      </w:r>
    </w:p>
    <w:p w:rsidR="00B13280" w:rsidRDefault="00501931" w:rsidP="00B13280">
      <w:r>
        <w:t xml:space="preserve">4. </w:t>
      </w:r>
      <w:r w:rsidRPr="00501931">
        <w:t xml:space="preserve">Суммы, зачисленные на казначейский счет БУ/АУ по распоряжениям о совершении казначейских платежей, в которых указан идентификационный код </w:t>
      </w:r>
      <w:r w:rsidR="006C6837">
        <w:t xml:space="preserve">налогоплательщика </w:t>
      </w:r>
      <w:r w:rsidRPr="00501931">
        <w:t>учреждения и в поле «104» отсутствует информация, позволяющая определить коды бюджетной классификации Российской Федерации п</w:t>
      </w:r>
      <w:r w:rsidR="00CC0635">
        <w:t>оступивших сумм, учитываются на</w:t>
      </w:r>
      <w:r w:rsidRPr="00501931">
        <w:t xml:space="preserve"> лицевом счете, предназначенном для учета операций со средствами муниципальных бюджетных и муниципальных автономных учреждений, полученными в виде субсидий на финансовое обеспечение выполнения ими муниципального задания и со </w:t>
      </w:r>
      <w:r w:rsidRPr="00501931">
        <w:lastRenderedPageBreak/>
        <w:t>средствами от приносящей доход деятельности с признаком «Без права расходования», и подлежат уточнению в течение трех рабочих дней с момента зачисления, но не позднее последнего рабочего дня текущего месяца на основании представленного учреждением ЭД «Справка – уведомление».</w:t>
      </w:r>
    </w:p>
    <w:p w:rsidR="00B13280" w:rsidRPr="00BB4B99" w:rsidRDefault="006C6837" w:rsidP="00B13280">
      <w:r>
        <w:t>5</w:t>
      </w:r>
      <w:r w:rsidR="00B13280">
        <w:t xml:space="preserve">. В случае отсутствия в </w:t>
      </w:r>
      <w:r w:rsidR="00501931">
        <w:t>распоряжении о совершении казначейского платежа</w:t>
      </w:r>
      <w:r w:rsidR="00B13280">
        <w:t xml:space="preserve"> информации, позволяющей определить принадлежность поступивших сумм, указанные ср</w:t>
      </w:r>
      <w:r w:rsidR="00563B5F">
        <w:t>едства возвращаются плательщику».</w:t>
      </w:r>
    </w:p>
    <w:p w:rsidR="00384CAB" w:rsidRDefault="00E12EA0" w:rsidP="005A0262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1.1</w:t>
      </w:r>
      <w:r w:rsidR="00713DF8">
        <w:rPr>
          <w:rFonts w:eastAsia="Times New Roman"/>
          <w:lang w:eastAsia="ru-RU"/>
        </w:rPr>
        <w:t>4</w:t>
      </w:r>
      <w:r w:rsidR="0017196A" w:rsidRPr="00CD51DE">
        <w:rPr>
          <w:rFonts w:eastAsia="Times New Roman"/>
          <w:lang w:eastAsia="ru-RU"/>
        </w:rPr>
        <w:t>.</w:t>
      </w:r>
      <w:r w:rsidR="00384CAB" w:rsidRPr="00384CAB">
        <w:rPr>
          <w:rFonts w:eastAsia="Times New Roman"/>
          <w:lang w:eastAsia="ru-RU"/>
        </w:rPr>
        <w:t xml:space="preserve"> Приложение к </w:t>
      </w:r>
      <w:r w:rsidR="003E0596">
        <w:rPr>
          <w:rFonts w:eastAsia="Times New Roman"/>
          <w:lang w:eastAsia="ru-RU"/>
        </w:rPr>
        <w:t xml:space="preserve">Порядку проведения операций со средствами муниципальных бюджетных и автономных учреждений </w:t>
      </w:r>
      <w:r w:rsidR="00384CAB" w:rsidRPr="00384CAB">
        <w:rPr>
          <w:rFonts w:eastAsia="Times New Roman"/>
          <w:lang w:eastAsia="ru-RU"/>
        </w:rPr>
        <w:t xml:space="preserve">изложить в новой редакции согласно </w:t>
      </w:r>
      <w:proofErr w:type="gramStart"/>
      <w:r w:rsidR="00384CAB" w:rsidRPr="00384CAB">
        <w:rPr>
          <w:rFonts w:eastAsia="Times New Roman"/>
          <w:lang w:eastAsia="ru-RU"/>
        </w:rPr>
        <w:t>приложению</w:t>
      </w:r>
      <w:proofErr w:type="gramEnd"/>
      <w:r w:rsidR="00384CAB" w:rsidRPr="00384CAB">
        <w:rPr>
          <w:rFonts w:eastAsia="Times New Roman"/>
          <w:lang w:eastAsia="ru-RU"/>
        </w:rPr>
        <w:t xml:space="preserve"> к настоящему приказу.</w:t>
      </w:r>
    </w:p>
    <w:p w:rsidR="006878FE" w:rsidRPr="00661FBD" w:rsidRDefault="006878FE" w:rsidP="006878F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Настоящий приказ вступает в силу после его официального опубликования</w:t>
      </w:r>
      <w:r w:rsidR="009B2A17">
        <w:rPr>
          <w:rFonts w:ascii="Times New Roman" w:hAnsi="Times New Roman"/>
          <w:sz w:val="28"/>
          <w:szCs w:val="28"/>
        </w:rPr>
        <w:t>.</w:t>
      </w:r>
    </w:p>
    <w:p w:rsidR="006878FE" w:rsidRDefault="006878FE" w:rsidP="006878FE">
      <w:r w:rsidRPr="00F64AC9">
        <w:t>3. Отделу кассовых выплат бюджетн</w:t>
      </w:r>
      <w:r w:rsidR="00A41F04">
        <w:t>ых и автономных учреждений пред</w:t>
      </w:r>
      <w:r w:rsidRPr="00F64AC9">
        <w:t>ставить настоящий приказ:</w:t>
      </w:r>
    </w:p>
    <w:p w:rsidR="006878FE" w:rsidRPr="00063831" w:rsidRDefault="006878FE" w:rsidP="006878FE">
      <w:r>
        <w:t xml:space="preserve">- в комитет информационной политики для обнародования (размещения) на официальном портале Администрации города: </w:t>
      </w:r>
      <w:r>
        <w:rPr>
          <w:lang w:val="en-US"/>
        </w:rPr>
        <w:t>www</w:t>
      </w:r>
      <w:r w:rsidRPr="00063831">
        <w:t>.</w:t>
      </w:r>
      <w:proofErr w:type="spellStart"/>
      <w:r>
        <w:rPr>
          <w:lang w:val="en-US"/>
        </w:rPr>
        <w:t>admsurgut</w:t>
      </w:r>
      <w:proofErr w:type="spellEnd"/>
      <w:r w:rsidRPr="00063831">
        <w:t>.</w:t>
      </w:r>
      <w:proofErr w:type="spellStart"/>
      <w:r>
        <w:rPr>
          <w:lang w:val="en-US"/>
        </w:rPr>
        <w:t>ru</w:t>
      </w:r>
      <w:proofErr w:type="spellEnd"/>
      <w:r>
        <w:t>;</w:t>
      </w:r>
    </w:p>
    <w:p w:rsidR="006878FE" w:rsidRPr="00F64AC9" w:rsidRDefault="006878FE" w:rsidP="006878FE">
      <w:r w:rsidRPr="00F64AC9">
        <w:t>- в управление документационного и организационного обеспечения Администрации города для направления в регистр муниципальных нормативных правовых актов Ханты-Мансийского автономного округа – Югры;</w:t>
      </w:r>
    </w:p>
    <w:p w:rsidR="006878FE" w:rsidRPr="005A0749" w:rsidRDefault="006878FE" w:rsidP="006878FE">
      <w:r w:rsidRPr="001A2E88">
        <w:t xml:space="preserve">- в муниципальное казенное учреждение «Наш город» для опубликования (размещения) в сетевом издании «Официальные документы города Сургута»: </w:t>
      </w:r>
      <w:r>
        <w:rPr>
          <w:lang w:val="en-US"/>
        </w:rPr>
        <w:t>DOCSURGUT</w:t>
      </w:r>
      <w:r>
        <w:t>.</w:t>
      </w:r>
      <w:r>
        <w:rPr>
          <w:lang w:val="en-US"/>
        </w:rPr>
        <w:t>RU</w:t>
      </w:r>
      <w:r>
        <w:t>;</w:t>
      </w:r>
    </w:p>
    <w:p w:rsidR="006878FE" w:rsidRPr="00F64AC9" w:rsidRDefault="006878FE" w:rsidP="006878FE">
      <w:r>
        <w:t>- в справочно-</w:t>
      </w:r>
      <w:r w:rsidRPr="00F64AC9">
        <w:t>правовые системы.</w:t>
      </w:r>
    </w:p>
    <w:p w:rsidR="006878FE" w:rsidRDefault="006878FE" w:rsidP="006878FE">
      <w:pPr>
        <w:tabs>
          <w:tab w:val="left" w:pos="709"/>
        </w:tabs>
      </w:pPr>
      <w:r>
        <w:t xml:space="preserve">4. </w:t>
      </w:r>
      <w:r w:rsidRPr="00C246FB">
        <w:t xml:space="preserve">Контроль за выполнением настоящего приказа возложить </w:t>
      </w:r>
      <w:r w:rsidRPr="00C246FB">
        <w:br/>
        <w:t xml:space="preserve">на заместителя директора департамента финансов </w:t>
      </w:r>
      <w:proofErr w:type="spellStart"/>
      <w:r w:rsidRPr="00AA29BF">
        <w:t>Засима</w:t>
      </w:r>
      <w:proofErr w:type="spellEnd"/>
      <w:r w:rsidRPr="00AA29BF">
        <w:t xml:space="preserve"> Е.В.</w:t>
      </w:r>
    </w:p>
    <w:p w:rsidR="006878FE" w:rsidRDefault="006878FE" w:rsidP="006878FE">
      <w:pPr>
        <w:rPr>
          <w:rFonts w:eastAsia="Times New Roman"/>
          <w:lang w:eastAsia="ru-RU"/>
        </w:rPr>
      </w:pPr>
    </w:p>
    <w:p w:rsidR="006878FE" w:rsidRPr="00C62682" w:rsidRDefault="006878FE" w:rsidP="00DF0184">
      <w:pPr>
        <w:ind w:firstLine="0"/>
        <w:rPr>
          <w:rFonts w:eastAsia="Times New Roman"/>
          <w:lang w:eastAsia="ru-RU"/>
        </w:rPr>
      </w:pPr>
    </w:p>
    <w:p w:rsidR="00755BD1" w:rsidRPr="0015584D" w:rsidRDefault="00313D2C" w:rsidP="00313D2C">
      <w:pPr>
        <w:ind w:firstLine="0"/>
        <w:contextualSpacing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color w:val="000000" w:themeColor="text1"/>
          <w:lang w:eastAsia="ru-RU"/>
        </w:rPr>
        <w:t xml:space="preserve">Директор департамента </w:t>
      </w:r>
      <w:r w:rsidR="005458D1">
        <w:rPr>
          <w:rFonts w:eastAsia="Times New Roman"/>
          <w:color w:val="000000" w:themeColor="text1"/>
          <w:lang w:eastAsia="ru-RU"/>
        </w:rPr>
        <w:t xml:space="preserve">                              </w:t>
      </w:r>
      <w:r>
        <w:rPr>
          <w:rFonts w:eastAsia="Times New Roman"/>
          <w:color w:val="000000" w:themeColor="text1"/>
          <w:lang w:eastAsia="ru-RU"/>
        </w:rPr>
        <w:t xml:space="preserve">                                              М.А. Новикова</w:t>
      </w:r>
    </w:p>
    <w:sectPr w:rsidR="00755BD1" w:rsidRPr="0015584D" w:rsidSect="005458D1">
      <w:headerReference w:type="default" r:id="rId8"/>
      <w:pgSz w:w="11907" w:h="16840" w:code="9"/>
      <w:pgMar w:top="1134" w:right="567" w:bottom="1134" w:left="1701" w:header="567" w:footer="567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987" w:rsidRDefault="008E0987" w:rsidP="00D94123">
      <w:r>
        <w:separator/>
      </w:r>
    </w:p>
  </w:endnote>
  <w:endnote w:type="continuationSeparator" w:id="0">
    <w:p w:rsidR="008E0987" w:rsidRDefault="008E0987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987" w:rsidRDefault="008E0987" w:rsidP="00D94123">
      <w:r>
        <w:separator/>
      </w:r>
    </w:p>
  </w:footnote>
  <w:footnote w:type="continuationSeparator" w:id="0">
    <w:p w:rsidR="008E0987" w:rsidRDefault="008E0987" w:rsidP="00D9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106965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806533" w:rsidRPr="00806533" w:rsidRDefault="00806533">
        <w:pPr>
          <w:pStyle w:val="a6"/>
          <w:jc w:val="center"/>
          <w:rPr>
            <w:sz w:val="22"/>
          </w:rPr>
        </w:pPr>
        <w:r w:rsidRPr="00806533">
          <w:rPr>
            <w:sz w:val="22"/>
          </w:rPr>
          <w:fldChar w:fldCharType="begin"/>
        </w:r>
        <w:r w:rsidRPr="00806533">
          <w:rPr>
            <w:sz w:val="22"/>
          </w:rPr>
          <w:instrText>PAGE   \* MERGEFORMAT</w:instrText>
        </w:r>
        <w:r w:rsidRPr="00806533">
          <w:rPr>
            <w:sz w:val="22"/>
          </w:rPr>
          <w:fldChar w:fldCharType="separate"/>
        </w:r>
        <w:r w:rsidR="004D41C0">
          <w:rPr>
            <w:noProof/>
            <w:sz w:val="22"/>
          </w:rPr>
          <w:t>7</w:t>
        </w:r>
        <w:r w:rsidRPr="00806533">
          <w:rPr>
            <w:sz w:val="22"/>
          </w:rPr>
          <w:fldChar w:fldCharType="end"/>
        </w:r>
      </w:p>
    </w:sdtContent>
  </w:sdt>
  <w:p w:rsidR="00806533" w:rsidRPr="00806533" w:rsidRDefault="00806533" w:rsidP="008E029E">
    <w:pPr>
      <w:pStyle w:val="a6"/>
      <w:ind w:firstLine="0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03BCE"/>
    <w:multiLevelType w:val="hybridMultilevel"/>
    <w:tmpl w:val="21DC5B16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onsecutiveHyphenLimit w:val="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02A71"/>
    <w:rsid w:val="00012D47"/>
    <w:rsid w:val="0001461E"/>
    <w:rsid w:val="0001566E"/>
    <w:rsid w:val="00015D85"/>
    <w:rsid w:val="0001650F"/>
    <w:rsid w:val="000225F8"/>
    <w:rsid w:val="0003019D"/>
    <w:rsid w:val="0003130F"/>
    <w:rsid w:val="000321F5"/>
    <w:rsid w:val="00037A25"/>
    <w:rsid w:val="00040503"/>
    <w:rsid w:val="000422D5"/>
    <w:rsid w:val="0004367F"/>
    <w:rsid w:val="00043FC8"/>
    <w:rsid w:val="00044B79"/>
    <w:rsid w:val="00050B82"/>
    <w:rsid w:val="000525BC"/>
    <w:rsid w:val="0005350A"/>
    <w:rsid w:val="00054902"/>
    <w:rsid w:val="00055976"/>
    <w:rsid w:val="00055C2B"/>
    <w:rsid w:val="0005685A"/>
    <w:rsid w:val="00056C07"/>
    <w:rsid w:val="00056FD4"/>
    <w:rsid w:val="00057185"/>
    <w:rsid w:val="00060911"/>
    <w:rsid w:val="00060AC1"/>
    <w:rsid w:val="0006382E"/>
    <w:rsid w:val="000663EF"/>
    <w:rsid w:val="00066779"/>
    <w:rsid w:val="00070484"/>
    <w:rsid w:val="000715F9"/>
    <w:rsid w:val="00072AFE"/>
    <w:rsid w:val="00073661"/>
    <w:rsid w:val="00073A4C"/>
    <w:rsid w:val="00073B21"/>
    <w:rsid w:val="0007519C"/>
    <w:rsid w:val="00075AD8"/>
    <w:rsid w:val="00077CCF"/>
    <w:rsid w:val="00081B13"/>
    <w:rsid w:val="00082C76"/>
    <w:rsid w:val="0008383E"/>
    <w:rsid w:val="00085D22"/>
    <w:rsid w:val="00085E77"/>
    <w:rsid w:val="00091AD6"/>
    <w:rsid w:val="000926F0"/>
    <w:rsid w:val="000948E9"/>
    <w:rsid w:val="00094923"/>
    <w:rsid w:val="00095405"/>
    <w:rsid w:val="00096F6A"/>
    <w:rsid w:val="000A24F8"/>
    <w:rsid w:val="000A3462"/>
    <w:rsid w:val="000A3DC6"/>
    <w:rsid w:val="000A4761"/>
    <w:rsid w:val="000A4B3A"/>
    <w:rsid w:val="000A609A"/>
    <w:rsid w:val="000A7367"/>
    <w:rsid w:val="000B0445"/>
    <w:rsid w:val="000B155F"/>
    <w:rsid w:val="000B214F"/>
    <w:rsid w:val="000B23CF"/>
    <w:rsid w:val="000B4C20"/>
    <w:rsid w:val="000B571A"/>
    <w:rsid w:val="000B5A6F"/>
    <w:rsid w:val="000B5B5E"/>
    <w:rsid w:val="000B6F37"/>
    <w:rsid w:val="000B7C53"/>
    <w:rsid w:val="000C0E70"/>
    <w:rsid w:val="000C0E89"/>
    <w:rsid w:val="000C2830"/>
    <w:rsid w:val="000C2EAC"/>
    <w:rsid w:val="000C40E5"/>
    <w:rsid w:val="000C5579"/>
    <w:rsid w:val="000C70A7"/>
    <w:rsid w:val="000D2E45"/>
    <w:rsid w:val="000D3BFE"/>
    <w:rsid w:val="000D47AE"/>
    <w:rsid w:val="000D56B9"/>
    <w:rsid w:val="000D5BBF"/>
    <w:rsid w:val="000D6F56"/>
    <w:rsid w:val="000E015B"/>
    <w:rsid w:val="000E0CAE"/>
    <w:rsid w:val="000E1D93"/>
    <w:rsid w:val="000E2CE9"/>
    <w:rsid w:val="000E2E06"/>
    <w:rsid w:val="000E37D1"/>
    <w:rsid w:val="000E4B46"/>
    <w:rsid w:val="000E577A"/>
    <w:rsid w:val="000E6087"/>
    <w:rsid w:val="000E7B81"/>
    <w:rsid w:val="000F1058"/>
    <w:rsid w:val="000F3077"/>
    <w:rsid w:val="000F4472"/>
    <w:rsid w:val="000F4B17"/>
    <w:rsid w:val="000F5B2D"/>
    <w:rsid w:val="00100D0B"/>
    <w:rsid w:val="001055E1"/>
    <w:rsid w:val="0010633F"/>
    <w:rsid w:val="00106579"/>
    <w:rsid w:val="00107DDF"/>
    <w:rsid w:val="0011156C"/>
    <w:rsid w:val="00112913"/>
    <w:rsid w:val="0011331C"/>
    <w:rsid w:val="001147E1"/>
    <w:rsid w:val="00114F15"/>
    <w:rsid w:val="00115A79"/>
    <w:rsid w:val="001165D0"/>
    <w:rsid w:val="00117729"/>
    <w:rsid w:val="00120B6B"/>
    <w:rsid w:val="00120EC6"/>
    <w:rsid w:val="001213F0"/>
    <w:rsid w:val="001241C2"/>
    <w:rsid w:val="001245D1"/>
    <w:rsid w:val="001248FA"/>
    <w:rsid w:val="0012598B"/>
    <w:rsid w:val="001270FF"/>
    <w:rsid w:val="00131F38"/>
    <w:rsid w:val="0013464B"/>
    <w:rsid w:val="00134DCD"/>
    <w:rsid w:val="00135475"/>
    <w:rsid w:val="00135F8C"/>
    <w:rsid w:val="00137612"/>
    <w:rsid w:val="00141BAB"/>
    <w:rsid w:val="00142A1E"/>
    <w:rsid w:val="00143E2B"/>
    <w:rsid w:val="00145B39"/>
    <w:rsid w:val="001462C7"/>
    <w:rsid w:val="00146360"/>
    <w:rsid w:val="00146E34"/>
    <w:rsid w:val="00150648"/>
    <w:rsid w:val="00150865"/>
    <w:rsid w:val="00150EAF"/>
    <w:rsid w:val="00151A20"/>
    <w:rsid w:val="00152FE3"/>
    <w:rsid w:val="00153CC8"/>
    <w:rsid w:val="00154AE3"/>
    <w:rsid w:val="0015584D"/>
    <w:rsid w:val="001571B8"/>
    <w:rsid w:val="0015790B"/>
    <w:rsid w:val="001622E9"/>
    <w:rsid w:val="0016360D"/>
    <w:rsid w:val="001648EC"/>
    <w:rsid w:val="0016569B"/>
    <w:rsid w:val="00166EBD"/>
    <w:rsid w:val="00171088"/>
    <w:rsid w:val="0017196A"/>
    <w:rsid w:val="0017708E"/>
    <w:rsid w:val="00180D67"/>
    <w:rsid w:val="00181015"/>
    <w:rsid w:val="00181645"/>
    <w:rsid w:val="00181778"/>
    <w:rsid w:val="00183855"/>
    <w:rsid w:val="00183857"/>
    <w:rsid w:val="00186476"/>
    <w:rsid w:val="0018756C"/>
    <w:rsid w:val="0018789A"/>
    <w:rsid w:val="00192F48"/>
    <w:rsid w:val="00194AC3"/>
    <w:rsid w:val="00194FEC"/>
    <w:rsid w:val="00196DC9"/>
    <w:rsid w:val="001A009E"/>
    <w:rsid w:val="001A0823"/>
    <w:rsid w:val="001A19D6"/>
    <w:rsid w:val="001A6642"/>
    <w:rsid w:val="001A7BAD"/>
    <w:rsid w:val="001B1DA2"/>
    <w:rsid w:val="001B2FDE"/>
    <w:rsid w:val="001B58BB"/>
    <w:rsid w:val="001B5C9D"/>
    <w:rsid w:val="001B66FB"/>
    <w:rsid w:val="001B6AD2"/>
    <w:rsid w:val="001B7401"/>
    <w:rsid w:val="001B768D"/>
    <w:rsid w:val="001C193B"/>
    <w:rsid w:val="001C2447"/>
    <w:rsid w:val="001C4044"/>
    <w:rsid w:val="001C55D0"/>
    <w:rsid w:val="001C5ADE"/>
    <w:rsid w:val="001D2311"/>
    <w:rsid w:val="001E0FFB"/>
    <w:rsid w:val="001E2602"/>
    <w:rsid w:val="001E3158"/>
    <w:rsid w:val="001E3298"/>
    <w:rsid w:val="001F1C73"/>
    <w:rsid w:val="001F1CBB"/>
    <w:rsid w:val="001F35C4"/>
    <w:rsid w:val="001F414B"/>
    <w:rsid w:val="001F4E99"/>
    <w:rsid w:val="001F5B5E"/>
    <w:rsid w:val="001F5C52"/>
    <w:rsid w:val="001F65AE"/>
    <w:rsid w:val="001F7D3A"/>
    <w:rsid w:val="00201182"/>
    <w:rsid w:val="00201367"/>
    <w:rsid w:val="002039CE"/>
    <w:rsid w:val="002042E2"/>
    <w:rsid w:val="00204823"/>
    <w:rsid w:val="00204F59"/>
    <w:rsid w:val="00207685"/>
    <w:rsid w:val="00207DED"/>
    <w:rsid w:val="00210760"/>
    <w:rsid w:val="002141E0"/>
    <w:rsid w:val="00214ED1"/>
    <w:rsid w:val="002157FD"/>
    <w:rsid w:val="00215CE4"/>
    <w:rsid w:val="00217313"/>
    <w:rsid w:val="00217CCD"/>
    <w:rsid w:val="002227EA"/>
    <w:rsid w:val="0022316E"/>
    <w:rsid w:val="0022555F"/>
    <w:rsid w:val="00226A61"/>
    <w:rsid w:val="00227D2A"/>
    <w:rsid w:val="0023012E"/>
    <w:rsid w:val="0023330D"/>
    <w:rsid w:val="0023419C"/>
    <w:rsid w:val="002345D3"/>
    <w:rsid w:val="00236E47"/>
    <w:rsid w:val="00240B86"/>
    <w:rsid w:val="002414D0"/>
    <w:rsid w:val="00242751"/>
    <w:rsid w:val="002427C2"/>
    <w:rsid w:val="0024326F"/>
    <w:rsid w:val="00244388"/>
    <w:rsid w:val="0024549A"/>
    <w:rsid w:val="00246039"/>
    <w:rsid w:val="00250AD1"/>
    <w:rsid w:val="00253AB5"/>
    <w:rsid w:val="00254C59"/>
    <w:rsid w:val="00255716"/>
    <w:rsid w:val="00256538"/>
    <w:rsid w:val="00256DCF"/>
    <w:rsid w:val="00257A72"/>
    <w:rsid w:val="002628E9"/>
    <w:rsid w:val="002631C4"/>
    <w:rsid w:val="00266BF7"/>
    <w:rsid w:val="00271F2F"/>
    <w:rsid w:val="002724D2"/>
    <w:rsid w:val="0027252D"/>
    <w:rsid w:val="00274E5E"/>
    <w:rsid w:val="002756CF"/>
    <w:rsid w:val="002761FA"/>
    <w:rsid w:val="00283751"/>
    <w:rsid w:val="0028687E"/>
    <w:rsid w:val="00290C7A"/>
    <w:rsid w:val="0029169A"/>
    <w:rsid w:val="00294F38"/>
    <w:rsid w:val="00295450"/>
    <w:rsid w:val="002962B6"/>
    <w:rsid w:val="00296400"/>
    <w:rsid w:val="00297C45"/>
    <w:rsid w:val="002A1018"/>
    <w:rsid w:val="002A1892"/>
    <w:rsid w:val="002A53A7"/>
    <w:rsid w:val="002A54BB"/>
    <w:rsid w:val="002A60BF"/>
    <w:rsid w:val="002A6B7A"/>
    <w:rsid w:val="002A7440"/>
    <w:rsid w:val="002B287B"/>
    <w:rsid w:val="002B47FA"/>
    <w:rsid w:val="002B5C25"/>
    <w:rsid w:val="002B6DB9"/>
    <w:rsid w:val="002B7655"/>
    <w:rsid w:val="002C3F79"/>
    <w:rsid w:val="002C6376"/>
    <w:rsid w:val="002C6FAB"/>
    <w:rsid w:val="002D2CE2"/>
    <w:rsid w:val="002D3020"/>
    <w:rsid w:val="002D4CA5"/>
    <w:rsid w:val="002D52D1"/>
    <w:rsid w:val="002D75FC"/>
    <w:rsid w:val="002E0EF8"/>
    <w:rsid w:val="002E113E"/>
    <w:rsid w:val="002E14A0"/>
    <w:rsid w:val="002E55FE"/>
    <w:rsid w:val="002E598E"/>
    <w:rsid w:val="002E6AA9"/>
    <w:rsid w:val="002E7B9E"/>
    <w:rsid w:val="002F0285"/>
    <w:rsid w:val="002F02BB"/>
    <w:rsid w:val="002F1C84"/>
    <w:rsid w:val="002F1C8B"/>
    <w:rsid w:val="002F27E8"/>
    <w:rsid w:val="002F381F"/>
    <w:rsid w:val="002F3E9B"/>
    <w:rsid w:val="002F4183"/>
    <w:rsid w:val="002F5B8E"/>
    <w:rsid w:val="002F722B"/>
    <w:rsid w:val="003002FC"/>
    <w:rsid w:val="00300D7B"/>
    <w:rsid w:val="003031C2"/>
    <w:rsid w:val="00303F23"/>
    <w:rsid w:val="0030548D"/>
    <w:rsid w:val="00307B00"/>
    <w:rsid w:val="003132FD"/>
    <w:rsid w:val="00313D2C"/>
    <w:rsid w:val="00314864"/>
    <w:rsid w:val="00314D3B"/>
    <w:rsid w:val="003156A7"/>
    <w:rsid w:val="00316D65"/>
    <w:rsid w:val="00316E0D"/>
    <w:rsid w:val="00317739"/>
    <w:rsid w:val="00317FD7"/>
    <w:rsid w:val="003250D9"/>
    <w:rsid w:val="00325E77"/>
    <w:rsid w:val="00326051"/>
    <w:rsid w:val="003270EC"/>
    <w:rsid w:val="003272D5"/>
    <w:rsid w:val="00331F77"/>
    <w:rsid w:val="003324FC"/>
    <w:rsid w:val="00332C22"/>
    <w:rsid w:val="003339A8"/>
    <w:rsid w:val="0033499A"/>
    <w:rsid w:val="003366A7"/>
    <w:rsid w:val="003440D0"/>
    <w:rsid w:val="0034462A"/>
    <w:rsid w:val="00346828"/>
    <w:rsid w:val="00347063"/>
    <w:rsid w:val="00347B7E"/>
    <w:rsid w:val="00350244"/>
    <w:rsid w:val="0035403D"/>
    <w:rsid w:val="003553C0"/>
    <w:rsid w:val="0036118E"/>
    <w:rsid w:val="00361D92"/>
    <w:rsid w:val="003637B8"/>
    <w:rsid w:val="00363CA8"/>
    <w:rsid w:val="00363E9A"/>
    <w:rsid w:val="003700AB"/>
    <w:rsid w:val="00370A97"/>
    <w:rsid w:val="00374EA0"/>
    <w:rsid w:val="00375C6E"/>
    <w:rsid w:val="003768B0"/>
    <w:rsid w:val="00376995"/>
    <w:rsid w:val="00377D14"/>
    <w:rsid w:val="00380168"/>
    <w:rsid w:val="003807F8"/>
    <w:rsid w:val="0038303C"/>
    <w:rsid w:val="00383735"/>
    <w:rsid w:val="003839A8"/>
    <w:rsid w:val="00383AEE"/>
    <w:rsid w:val="00384913"/>
    <w:rsid w:val="00384CAB"/>
    <w:rsid w:val="00391124"/>
    <w:rsid w:val="00392711"/>
    <w:rsid w:val="00395F94"/>
    <w:rsid w:val="00396459"/>
    <w:rsid w:val="003966A3"/>
    <w:rsid w:val="003A0285"/>
    <w:rsid w:val="003A2A4E"/>
    <w:rsid w:val="003A49B4"/>
    <w:rsid w:val="003A4ECE"/>
    <w:rsid w:val="003B05A8"/>
    <w:rsid w:val="003B2228"/>
    <w:rsid w:val="003B3354"/>
    <w:rsid w:val="003B4DE7"/>
    <w:rsid w:val="003B5EB8"/>
    <w:rsid w:val="003B6FF4"/>
    <w:rsid w:val="003B74DB"/>
    <w:rsid w:val="003C14EA"/>
    <w:rsid w:val="003C246F"/>
    <w:rsid w:val="003C5ADF"/>
    <w:rsid w:val="003D31D8"/>
    <w:rsid w:val="003D6085"/>
    <w:rsid w:val="003E0596"/>
    <w:rsid w:val="003E200F"/>
    <w:rsid w:val="003E5498"/>
    <w:rsid w:val="003E57A0"/>
    <w:rsid w:val="003E5A07"/>
    <w:rsid w:val="003E5C9B"/>
    <w:rsid w:val="003E6727"/>
    <w:rsid w:val="003F3752"/>
    <w:rsid w:val="003F570C"/>
    <w:rsid w:val="003F5AA7"/>
    <w:rsid w:val="00400D76"/>
    <w:rsid w:val="004018B2"/>
    <w:rsid w:val="0040383E"/>
    <w:rsid w:val="00403C74"/>
    <w:rsid w:val="00404426"/>
    <w:rsid w:val="00405A23"/>
    <w:rsid w:val="0041112F"/>
    <w:rsid w:val="00412238"/>
    <w:rsid w:val="00412287"/>
    <w:rsid w:val="00415B4B"/>
    <w:rsid w:val="00415FC6"/>
    <w:rsid w:val="004207E8"/>
    <w:rsid w:val="00420DF4"/>
    <w:rsid w:val="00423810"/>
    <w:rsid w:val="00423A26"/>
    <w:rsid w:val="00423CB6"/>
    <w:rsid w:val="004240CE"/>
    <w:rsid w:val="0042510E"/>
    <w:rsid w:val="004254F1"/>
    <w:rsid w:val="00426FBE"/>
    <w:rsid w:val="00427513"/>
    <w:rsid w:val="004301E0"/>
    <w:rsid w:val="0043024E"/>
    <w:rsid w:val="00433061"/>
    <w:rsid w:val="00433867"/>
    <w:rsid w:val="00440298"/>
    <w:rsid w:val="004424CE"/>
    <w:rsid w:val="004427E4"/>
    <w:rsid w:val="004443BB"/>
    <w:rsid w:val="0044504B"/>
    <w:rsid w:val="00445905"/>
    <w:rsid w:val="00446806"/>
    <w:rsid w:val="004503E3"/>
    <w:rsid w:val="00450BAE"/>
    <w:rsid w:val="004511D3"/>
    <w:rsid w:val="00451DA0"/>
    <w:rsid w:val="00455EED"/>
    <w:rsid w:val="00456E64"/>
    <w:rsid w:val="004575FA"/>
    <w:rsid w:val="00461F4F"/>
    <w:rsid w:val="00464E8F"/>
    <w:rsid w:val="00471B26"/>
    <w:rsid w:val="00471EB1"/>
    <w:rsid w:val="004744CF"/>
    <w:rsid w:val="00475493"/>
    <w:rsid w:val="0047580A"/>
    <w:rsid w:val="00475A91"/>
    <w:rsid w:val="00480D74"/>
    <w:rsid w:val="00480FD5"/>
    <w:rsid w:val="00481E49"/>
    <w:rsid w:val="0048428E"/>
    <w:rsid w:val="00485826"/>
    <w:rsid w:val="004862B5"/>
    <w:rsid w:val="004936DF"/>
    <w:rsid w:val="004946F1"/>
    <w:rsid w:val="00495AED"/>
    <w:rsid w:val="00497CD4"/>
    <w:rsid w:val="004A02DE"/>
    <w:rsid w:val="004A3090"/>
    <w:rsid w:val="004A5B47"/>
    <w:rsid w:val="004A6334"/>
    <w:rsid w:val="004A647E"/>
    <w:rsid w:val="004A6692"/>
    <w:rsid w:val="004A6FA4"/>
    <w:rsid w:val="004A6FDD"/>
    <w:rsid w:val="004A7046"/>
    <w:rsid w:val="004B0663"/>
    <w:rsid w:val="004B09F8"/>
    <w:rsid w:val="004B6DC8"/>
    <w:rsid w:val="004B7F21"/>
    <w:rsid w:val="004C0792"/>
    <w:rsid w:val="004C2532"/>
    <w:rsid w:val="004C2566"/>
    <w:rsid w:val="004C2BF0"/>
    <w:rsid w:val="004C2C87"/>
    <w:rsid w:val="004C572A"/>
    <w:rsid w:val="004C65FD"/>
    <w:rsid w:val="004D41C0"/>
    <w:rsid w:val="004D50DB"/>
    <w:rsid w:val="004D72DA"/>
    <w:rsid w:val="004D7F89"/>
    <w:rsid w:val="004E2F35"/>
    <w:rsid w:val="004E377E"/>
    <w:rsid w:val="004E511B"/>
    <w:rsid w:val="004F02ED"/>
    <w:rsid w:val="004F04DC"/>
    <w:rsid w:val="004F191F"/>
    <w:rsid w:val="004F2A7E"/>
    <w:rsid w:val="004F2BC7"/>
    <w:rsid w:val="004F48FF"/>
    <w:rsid w:val="00501931"/>
    <w:rsid w:val="00501AFF"/>
    <w:rsid w:val="005028B4"/>
    <w:rsid w:val="00503AF0"/>
    <w:rsid w:val="005057DD"/>
    <w:rsid w:val="005073FA"/>
    <w:rsid w:val="0050771A"/>
    <w:rsid w:val="00507A86"/>
    <w:rsid w:val="0051172C"/>
    <w:rsid w:val="005138A9"/>
    <w:rsid w:val="00514495"/>
    <w:rsid w:val="0051696E"/>
    <w:rsid w:val="0052024F"/>
    <w:rsid w:val="005207E9"/>
    <w:rsid w:val="00520ED0"/>
    <w:rsid w:val="00521BFA"/>
    <w:rsid w:val="00522385"/>
    <w:rsid w:val="005230AA"/>
    <w:rsid w:val="005244E8"/>
    <w:rsid w:val="005259FF"/>
    <w:rsid w:val="00525D22"/>
    <w:rsid w:val="00527D30"/>
    <w:rsid w:val="00530438"/>
    <w:rsid w:val="00533BC5"/>
    <w:rsid w:val="00541FEE"/>
    <w:rsid w:val="00542D21"/>
    <w:rsid w:val="00543246"/>
    <w:rsid w:val="00544D4A"/>
    <w:rsid w:val="005458D1"/>
    <w:rsid w:val="00545CD1"/>
    <w:rsid w:val="005469B5"/>
    <w:rsid w:val="00547564"/>
    <w:rsid w:val="005511C4"/>
    <w:rsid w:val="00552100"/>
    <w:rsid w:val="00552112"/>
    <w:rsid w:val="00554637"/>
    <w:rsid w:val="00556F49"/>
    <w:rsid w:val="0056104E"/>
    <w:rsid w:val="00561416"/>
    <w:rsid w:val="005624C3"/>
    <w:rsid w:val="00562C4C"/>
    <w:rsid w:val="00562CD3"/>
    <w:rsid w:val="005631BB"/>
    <w:rsid w:val="00563B5F"/>
    <w:rsid w:val="00563DBB"/>
    <w:rsid w:val="00571D97"/>
    <w:rsid w:val="005723E7"/>
    <w:rsid w:val="00572E27"/>
    <w:rsid w:val="00574658"/>
    <w:rsid w:val="0057631E"/>
    <w:rsid w:val="00576DFF"/>
    <w:rsid w:val="00581404"/>
    <w:rsid w:val="0058253A"/>
    <w:rsid w:val="00583BFA"/>
    <w:rsid w:val="005840E3"/>
    <w:rsid w:val="005842FC"/>
    <w:rsid w:val="00590569"/>
    <w:rsid w:val="00590F30"/>
    <w:rsid w:val="00591AA0"/>
    <w:rsid w:val="00592CC8"/>
    <w:rsid w:val="005946E3"/>
    <w:rsid w:val="00597B83"/>
    <w:rsid w:val="005A0262"/>
    <w:rsid w:val="005A1DD1"/>
    <w:rsid w:val="005A4F25"/>
    <w:rsid w:val="005A6E27"/>
    <w:rsid w:val="005A6E7E"/>
    <w:rsid w:val="005A725B"/>
    <w:rsid w:val="005B36F5"/>
    <w:rsid w:val="005B7D8E"/>
    <w:rsid w:val="005C0A90"/>
    <w:rsid w:val="005C3EF8"/>
    <w:rsid w:val="005C3F23"/>
    <w:rsid w:val="005C6195"/>
    <w:rsid w:val="005C65C0"/>
    <w:rsid w:val="005C6F87"/>
    <w:rsid w:val="005D0302"/>
    <w:rsid w:val="005D0556"/>
    <w:rsid w:val="005D39F0"/>
    <w:rsid w:val="005D46BA"/>
    <w:rsid w:val="005D566B"/>
    <w:rsid w:val="005D5EA1"/>
    <w:rsid w:val="005D7886"/>
    <w:rsid w:val="005E6A68"/>
    <w:rsid w:val="005E73FF"/>
    <w:rsid w:val="005F129C"/>
    <w:rsid w:val="005F2DDD"/>
    <w:rsid w:val="005F3CB0"/>
    <w:rsid w:val="005F5DCB"/>
    <w:rsid w:val="005F7D40"/>
    <w:rsid w:val="00600DB2"/>
    <w:rsid w:val="006011CA"/>
    <w:rsid w:val="006033B6"/>
    <w:rsid w:val="00604C10"/>
    <w:rsid w:val="00606002"/>
    <w:rsid w:val="00610BFE"/>
    <w:rsid w:val="00611E78"/>
    <w:rsid w:val="00612382"/>
    <w:rsid w:val="00613BEB"/>
    <w:rsid w:val="00615092"/>
    <w:rsid w:val="00615286"/>
    <w:rsid w:val="006153CF"/>
    <w:rsid w:val="0061626F"/>
    <w:rsid w:val="00617371"/>
    <w:rsid w:val="006177A9"/>
    <w:rsid w:val="00624849"/>
    <w:rsid w:val="00626636"/>
    <w:rsid w:val="006268C1"/>
    <w:rsid w:val="00630721"/>
    <w:rsid w:val="00634281"/>
    <w:rsid w:val="0064311E"/>
    <w:rsid w:val="00643882"/>
    <w:rsid w:val="00644768"/>
    <w:rsid w:val="00644961"/>
    <w:rsid w:val="006455EF"/>
    <w:rsid w:val="0064681F"/>
    <w:rsid w:val="0065141D"/>
    <w:rsid w:val="00654F16"/>
    <w:rsid w:val="00655BF0"/>
    <w:rsid w:val="00656630"/>
    <w:rsid w:val="00656F58"/>
    <w:rsid w:val="006610C2"/>
    <w:rsid w:val="00661A63"/>
    <w:rsid w:val="00661D42"/>
    <w:rsid w:val="006627E1"/>
    <w:rsid w:val="00663677"/>
    <w:rsid w:val="006663E9"/>
    <w:rsid w:val="00667F24"/>
    <w:rsid w:val="00670435"/>
    <w:rsid w:val="00671431"/>
    <w:rsid w:val="00671B0B"/>
    <w:rsid w:val="00671F8A"/>
    <w:rsid w:val="00672CAB"/>
    <w:rsid w:val="006738E9"/>
    <w:rsid w:val="0067542E"/>
    <w:rsid w:val="00675511"/>
    <w:rsid w:val="006769EF"/>
    <w:rsid w:val="006772AD"/>
    <w:rsid w:val="006773F1"/>
    <w:rsid w:val="00682BDA"/>
    <w:rsid w:val="006878FE"/>
    <w:rsid w:val="00687BE5"/>
    <w:rsid w:val="006907C8"/>
    <w:rsid w:val="00691839"/>
    <w:rsid w:val="00692C35"/>
    <w:rsid w:val="00693ACE"/>
    <w:rsid w:val="006956A9"/>
    <w:rsid w:val="00697F40"/>
    <w:rsid w:val="006A2AB7"/>
    <w:rsid w:val="006A2BB1"/>
    <w:rsid w:val="006A4398"/>
    <w:rsid w:val="006A6C8A"/>
    <w:rsid w:val="006B074C"/>
    <w:rsid w:val="006B24E2"/>
    <w:rsid w:val="006B28F4"/>
    <w:rsid w:val="006B2ADA"/>
    <w:rsid w:val="006B3E4B"/>
    <w:rsid w:val="006B5CFE"/>
    <w:rsid w:val="006B5EA5"/>
    <w:rsid w:val="006B651F"/>
    <w:rsid w:val="006B6967"/>
    <w:rsid w:val="006C2D45"/>
    <w:rsid w:val="006C2FE8"/>
    <w:rsid w:val="006C4ABC"/>
    <w:rsid w:val="006C6837"/>
    <w:rsid w:val="006C6D6A"/>
    <w:rsid w:val="006D31F6"/>
    <w:rsid w:val="006D34B2"/>
    <w:rsid w:val="006D560C"/>
    <w:rsid w:val="006D6DBA"/>
    <w:rsid w:val="006D708F"/>
    <w:rsid w:val="006D7E0A"/>
    <w:rsid w:val="006E5F4C"/>
    <w:rsid w:val="006E732A"/>
    <w:rsid w:val="006F0E15"/>
    <w:rsid w:val="006F3AF1"/>
    <w:rsid w:val="006F3B1E"/>
    <w:rsid w:val="006F544F"/>
    <w:rsid w:val="006F5BF3"/>
    <w:rsid w:val="006F68F6"/>
    <w:rsid w:val="00700275"/>
    <w:rsid w:val="00701F40"/>
    <w:rsid w:val="00703282"/>
    <w:rsid w:val="0070563A"/>
    <w:rsid w:val="00705B82"/>
    <w:rsid w:val="00706A2A"/>
    <w:rsid w:val="00706ECD"/>
    <w:rsid w:val="00707D77"/>
    <w:rsid w:val="0071209A"/>
    <w:rsid w:val="007124DF"/>
    <w:rsid w:val="0071396A"/>
    <w:rsid w:val="00713DF8"/>
    <w:rsid w:val="00716C97"/>
    <w:rsid w:val="00717B06"/>
    <w:rsid w:val="007237FC"/>
    <w:rsid w:val="00723C94"/>
    <w:rsid w:val="00727B43"/>
    <w:rsid w:val="00730306"/>
    <w:rsid w:val="00731581"/>
    <w:rsid w:val="0073270D"/>
    <w:rsid w:val="007331D4"/>
    <w:rsid w:val="007332AB"/>
    <w:rsid w:val="00733DB0"/>
    <w:rsid w:val="00734DBA"/>
    <w:rsid w:val="007351DA"/>
    <w:rsid w:val="007372B6"/>
    <w:rsid w:val="00740778"/>
    <w:rsid w:val="00740CB4"/>
    <w:rsid w:val="007439CC"/>
    <w:rsid w:val="007440F1"/>
    <w:rsid w:val="00745988"/>
    <w:rsid w:val="00745B95"/>
    <w:rsid w:val="007466B4"/>
    <w:rsid w:val="00746A03"/>
    <w:rsid w:val="0074766C"/>
    <w:rsid w:val="00751007"/>
    <w:rsid w:val="007529CA"/>
    <w:rsid w:val="00755271"/>
    <w:rsid w:val="007558D3"/>
    <w:rsid w:val="00755BD1"/>
    <w:rsid w:val="00756E01"/>
    <w:rsid w:val="00757D88"/>
    <w:rsid w:val="007608F5"/>
    <w:rsid w:val="00762126"/>
    <w:rsid w:val="00762508"/>
    <w:rsid w:val="007629C1"/>
    <w:rsid w:val="00762EC9"/>
    <w:rsid w:val="0076660B"/>
    <w:rsid w:val="00767D11"/>
    <w:rsid w:val="00767F62"/>
    <w:rsid w:val="00774CC6"/>
    <w:rsid w:val="00780B66"/>
    <w:rsid w:val="00783A78"/>
    <w:rsid w:val="007856F5"/>
    <w:rsid w:val="007863E5"/>
    <w:rsid w:val="007879A2"/>
    <w:rsid w:val="00790F65"/>
    <w:rsid w:val="00791305"/>
    <w:rsid w:val="007921CD"/>
    <w:rsid w:val="00795B7C"/>
    <w:rsid w:val="00795CDF"/>
    <w:rsid w:val="007A32AC"/>
    <w:rsid w:val="007A332F"/>
    <w:rsid w:val="007A35B8"/>
    <w:rsid w:val="007A6017"/>
    <w:rsid w:val="007B0849"/>
    <w:rsid w:val="007B29B8"/>
    <w:rsid w:val="007B3600"/>
    <w:rsid w:val="007B46F1"/>
    <w:rsid w:val="007B4939"/>
    <w:rsid w:val="007B5FDD"/>
    <w:rsid w:val="007C23D2"/>
    <w:rsid w:val="007C32A3"/>
    <w:rsid w:val="007C470F"/>
    <w:rsid w:val="007C480A"/>
    <w:rsid w:val="007C5D6F"/>
    <w:rsid w:val="007D0468"/>
    <w:rsid w:val="007D0843"/>
    <w:rsid w:val="007D3A14"/>
    <w:rsid w:val="007D3AEC"/>
    <w:rsid w:val="007E0729"/>
    <w:rsid w:val="007E1961"/>
    <w:rsid w:val="007E3CED"/>
    <w:rsid w:val="007E4116"/>
    <w:rsid w:val="007E44C7"/>
    <w:rsid w:val="007E7291"/>
    <w:rsid w:val="007E7701"/>
    <w:rsid w:val="007F073E"/>
    <w:rsid w:val="007F2992"/>
    <w:rsid w:val="007F4092"/>
    <w:rsid w:val="007F4E39"/>
    <w:rsid w:val="007F5974"/>
    <w:rsid w:val="00800C35"/>
    <w:rsid w:val="008037C5"/>
    <w:rsid w:val="0080539C"/>
    <w:rsid w:val="00806533"/>
    <w:rsid w:val="008117D5"/>
    <w:rsid w:val="0081379C"/>
    <w:rsid w:val="00813ADC"/>
    <w:rsid w:val="00813E10"/>
    <w:rsid w:val="00817745"/>
    <w:rsid w:val="0082047D"/>
    <w:rsid w:val="008208C0"/>
    <w:rsid w:val="008237DD"/>
    <w:rsid w:val="0082482C"/>
    <w:rsid w:val="00825CBD"/>
    <w:rsid w:val="00825F17"/>
    <w:rsid w:val="0083006A"/>
    <w:rsid w:val="0083215D"/>
    <w:rsid w:val="008321EC"/>
    <w:rsid w:val="00833B5D"/>
    <w:rsid w:val="0084077A"/>
    <w:rsid w:val="00840791"/>
    <w:rsid w:val="008417CE"/>
    <w:rsid w:val="008427CB"/>
    <w:rsid w:val="00845D4B"/>
    <w:rsid w:val="0084767B"/>
    <w:rsid w:val="00850B5E"/>
    <w:rsid w:val="008513F9"/>
    <w:rsid w:val="0085242C"/>
    <w:rsid w:val="0085298B"/>
    <w:rsid w:val="00854168"/>
    <w:rsid w:val="008551CA"/>
    <w:rsid w:val="008562CB"/>
    <w:rsid w:val="008565C5"/>
    <w:rsid w:val="00856626"/>
    <w:rsid w:val="00856CDD"/>
    <w:rsid w:val="00857A8E"/>
    <w:rsid w:val="0086019E"/>
    <w:rsid w:val="0086206E"/>
    <w:rsid w:val="00864C9F"/>
    <w:rsid w:val="0086504D"/>
    <w:rsid w:val="0086505A"/>
    <w:rsid w:val="008650C6"/>
    <w:rsid w:val="00865B5A"/>
    <w:rsid w:val="00866771"/>
    <w:rsid w:val="00866FF7"/>
    <w:rsid w:val="00870C63"/>
    <w:rsid w:val="00872226"/>
    <w:rsid w:val="00874C73"/>
    <w:rsid w:val="008770CE"/>
    <w:rsid w:val="008817B8"/>
    <w:rsid w:val="00884AE5"/>
    <w:rsid w:val="00885E22"/>
    <w:rsid w:val="0088798A"/>
    <w:rsid w:val="00887F56"/>
    <w:rsid w:val="00893960"/>
    <w:rsid w:val="00895574"/>
    <w:rsid w:val="00896118"/>
    <w:rsid w:val="008A132B"/>
    <w:rsid w:val="008A13E1"/>
    <w:rsid w:val="008A2189"/>
    <w:rsid w:val="008A33A2"/>
    <w:rsid w:val="008A35B4"/>
    <w:rsid w:val="008A46B6"/>
    <w:rsid w:val="008A4C07"/>
    <w:rsid w:val="008A4CC2"/>
    <w:rsid w:val="008A51EF"/>
    <w:rsid w:val="008A5433"/>
    <w:rsid w:val="008A5BF5"/>
    <w:rsid w:val="008A7657"/>
    <w:rsid w:val="008A78BB"/>
    <w:rsid w:val="008B0D23"/>
    <w:rsid w:val="008B0D44"/>
    <w:rsid w:val="008B0E4A"/>
    <w:rsid w:val="008B15C1"/>
    <w:rsid w:val="008B3878"/>
    <w:rsid w:val="008B49C5"/>
    <w:rsid w:val="008B5774"/>
    <w:rsid w:val="008B685E"/>
    <w:rsid w:val="008C04F6"/>
    <w:rsid w:val="008C2051"/>
    <w:rsid w:val="008C252B"/>
    <w:rsid w:val="008C3103"/>
    <w:rsid w:val="008C34A8"/>
    <w:rsid w:val="008C57D0"/>
    <w:rsid w:val="008C6533"/>
    <w:rsid w:val="008D1A25"/>
    <w:rsid w:val="008D1E45"/>
    <w:rsid w:val="008D2738"/>
    <w:rsid w:val="008D2DC9"/>
    <w:rsid w:val="008D31C5"/>
    <w:rsid w:val="008D3837"/>
    <w:rsid w:val="008D3D28"/>
    <w:rsid w:val="008D6F60"/>
    <w:rsid w:val="008E029E"/>
    <w:rsid w:val="008E0987"/>
    <w:rsid w:val="008E64FA"/>
    <w:rsid w:val="008E66B8"/>
    <w:rsid w:val="008E6AEF"/>
    <w:rsid w:val="008F1626"/>
    <w:rsid w:val="008F2C55"/>
    <w:rsid w:val="008F39AA"/>
    <w:rsid w:val="008F436F"/>
    <w:rsid w:val="008F48AE"/>
    <w:rsid w:val="008F57DE"/>
    <w:rsid w:val="008F7D70"/>
    <w:rsid w:val="009010AF"/>
    <w:rsid w:val="009018B8"/>
    <w:rsid w:val="009023D3"/>
    <w:rsid w:val="00904C95"/>
    <w:rsid w:val="0090789E"/>
    <w:rsid w:val="0091777F"/>
    <w:rsid w:val="009179A9"/>
    <w:rsid w:val="0092225B"/>
    <w:rsid w:val="00924284"/>
    <w:rsid w:val="00925A51"/>
    <w:rsid w:val="00930894"/>
    <w:rsid w:val="00930A4E"/>
    <w:rsid w:val="00934CE0"/>
    <w:rsid w:val="00935763"/>
    <w:rsid w:val="00942A66"/>
    <w:rsid w:val="009437ED"/>
    <w:rsid w:val="009448FE"/>
    <w:rsid w:val="009456A9"/>
    <w:rsid w:val="00945DD0"/>
    <w:rsid w:val="00945F6A"/>
    <w:rsid w:val="00947102"/>
    <w:rsid w:val="00950AFA"/>
    <w:rsid w:val="00952A2E"/>
    <w:rsid w:val="00953D51"/>
    <w:rsid w:val="00954207"/>
    <w:rsid w:val="00955A91"/>
    <w:rsid w:val="0095669E"/>
    <w:rsid w:val="0095731E"/>
    <w:rsid w:val="00957DDD"/>
    <w:rsid w:val="00960A0F"/>
    <w:rsid w:val="00962F17"/>
    <w:rsid w:val="00962FFB"/>
    <w:rsid w:val="00963636"/>
    <w:rsid w:val="00963911"/>
    <w:rsid w:val="009667BD"/>
    <w:rsid w:val="00966848"/>
    <w:rsid w:val="0096701D"/>
    <w:rsid w:val="00967F2F"/>
    <w:rsid w:val="00970AC1"/>
    <w:rsid w:val="00971167"/>
    <w:rsid w:val="00971FD8"/>
    <w:rsid w:val="00972F25"/>
    <w:rsid w:val="00974D30"/>
    <w:rsid w:val="009768F0"/>
    <w:rsid w:val="00976A38"/>
    <w:rsid w:val="00976F17"/>
    <w:rsid w:val="00981CAF"/>
    <w:rsid w:val="009861C4"/>
    <w:rsid w:val="009867A9"/>
    <w:rsid w:val="009875A9"/>
    <w:rsid w:val="00990E2B"/>
    <w:rsid w:val="009928D4"/>
    <w:rsid w:val="0099394A"/>
    <w:rsid w:val="00993E62"/>
    <w:rsid w:val="00994874"/>
    <w:rsid w:val="00995FE9"/>
    <w:rsid w:val="00997CF1"/>
    <w:rsid w:val="009A129C"/>
    <w:rsid w:val="009A184B"/>
    <w:rsid w:val="009A1D39"/>
    <w:rsid w:val="009A1DCF"/>
    <w:rsid w:val="009A3A9E"/>
    <w:rsid w:val="009A488B"/>
    <w:rsid w:val="009A6A49"/>
    <w:rsid w:val="009A6CCE"/>
    <w:rsid w:val="009A6D26"/>
    <w:rsid w:val="009A6E92"/>
    <w:rsid w:val="009A789A"/>
    <w:rsid w:val="009A7977"/>
    <w:rsid w:val="009A79C7"/>
    <w:rsid w:val="009A7C20"/>
    <w:rsid w:val="009A7C3C"/>
    <w:rsid w:val="009B2A17"/>
    <w:rsid w:val="009B2EA9"/>
    <w:rsid w:val="009B33D7"/>
    <w:rsid w:val="009B4444"/>
    <w:rsid w:val="009B4DD9"/>
    <w:rsid w:val="009B657E"/>
    <w:rsid w:val="009C08D5"/>
    <w:rsid w:val="009C1E5B"/>
    <w:rsid w:val="009C4074"/>
    <w:rsid w:val="009C413A"/>
    <w:rsid w:val="009C4D73"/>
    <w:rsid w:val="009C4FE1"/>
    <w:rsid w:val="009C5725"/>
    <w:rsid w:val="009C716A"/>
    <w:rsid w:val="009D224A"/>
    <w:rsid w:val="009D3148"/>
    <w:rsid w:val="009E031E"/>
    <w:rsid w:val="009E0956"/>
    <w:rsid w:val="009E0C64"/>
    <w:rsid w:val="009E2236"/>
    <w:rsid w:val="009E351A"/>
    <w:rsid w:val="009E425E"/>
    <w:rsid w:val="009E606A"/>
    <w:rsid w:val="009E624E"/>
    <w:rsid w:val="009E6D1A"/>
    <w:rsid w:val="009E6DDB"/>
    <w:rsid w:val="009F0C9F"/>
    <w:rsid w:val="009F2B1C"/>
    <w:rsid w:val="009F2C2A"/>
    <w:rsid w:val="009F54D8"/>
    <w:rsid w:val="00A01217"/>
    <w:rsid w:val="00A060CD"/>
    <w:rsid w:val="00A068EF"/>
    <w:rsid w:val="00A06C73"/>
    <w:rsid w:val="00A07C58"/>
    <w:rsid w:val="00A10072"/>
    <w:rsid w:val="00A1083C"/>
    <w:rsid w:val="00A1268D"/>
    <w:rsid w:val="00A132BD"/>
    <w:rsid w:val="00A13C01"/>
    <w:rsid w:val="00A1780C"/>
    <w:rsid w:val="00A205EB"/>
    <w:rsid w:val="00A20B11"/>
    <w:rsid w:val="00A20E3A"/>
    <w:rsid w:val="00A21D79"/>
    <w:rsid w:val="00A23CCA"/>
    <w:rsid w:val="00A23D9B"/>
    <w:rsid w:val="00A24369"/>
    <w:rsid w:val="00A244E1"/>
    <w:rsid w:val="00A30A79"/>
    <w:rsid w:val="00A316BE"/>
    <w:rsid w:val="00A328D1"/>
    <w:rsid w:val="00A33AF4"/>
    <w:rsid w:val="00A34025"/>
    <w:rsid w:val="00A3408B"/>
    <w:rsid w:val="00A36969"/>
    <w:rsid w:val="00A374F4"/>
    <w:rsid w:val="00A405E1"/>
    <w:rsid w:val="00A40A8C"/>
    <w:rsid w:val="00A411BD"/>
    <w:rsid w:val="00A41340"/>
    <w:rsid w:val="00A41F04"/>
    <w:rsid w:val="00A42D5E"/>
    <w:rsid w:val="00A45696"/>
    <w:rsid w:val="00A47107"/>
    <w:rsid w:val="00A471A9"/>
    <w:rsid w:val="00A51A4F"/>
    <w:rsid w:val="00A547C3"/>
    <w:rsid w:val="00A55E69"/>
    <w:rsid w:val="00A60264"/>
    <w:rsid w:val="00A612BC"/>
    <w:rsid w:val="00A61920"/>
    <w:rsid w:val="00A62603"/>
    <w:rsid w:val="00A63A3F"/>
    <w:rsid w:val="00A63B8F"/>
    <w:rsid w:val="00A64076"/>
    <w:rsid w:val="00A640AC"/>
    <w:rsid w:val="00A648C9"/>
    <w:rsid w:val="00A71183"/>
    <w:rsid w:val="00A717CE"/>
    <w:rsid w:val="00A72AC7"/>
    <w:rsid w:val="00A72CCA"/>
    <w:rsid w:val="00A73AC2"/>
    <w:rsid w:val="00A73D04"/>
    <w:rsid w:val="00A74031"/>
    <w:rsid w:val="00A7407C"/>
    <w:rsid w:val="00A740F1"/>
    <w:rsid w:val="00A74733"/>
    <w:rsid w:val="00A800E8"/>
    <w:rsid w:val="00A81567"/>
    <w:rsid w:val="00A81919"/>
    <w:rsid w:val="00A81FAE"/>
    <w:rsid w:val="00A8262F"/>
    <w:rsid w:val="00A834BB"/>
    <w:rsid w:val="00A856AA"/>
    <w:rsid w:val="00A856E4"/>
    <w:rsid w:val="00A859C0"/>
    <w:rsid w:val="00A90CC0"/>
    <w:rsid w:val="00A91BC9"/>
    <w:rsid w:val="00A93201"/>
    <w:rsid w:val="00A9347D"/>
    <w:rsid w:val="00A95635"/>
    <w:rsid w:val="00A95F09"/>
    <w:rsid w:val="00A97694"/>
    <w:rsid w:val="00AA0CBE"/>
    <w:rsid w:val="00AA1D80"/>
    <w:rsid w:val="00AA26C9"/>
    <w:rsid w:val="00AA29BF"/>
    <w:rsid w:val="00AA2DE7"/>
    <w:rsid w:val="00AA451C"/>
    <w:rsid w:val="00AA5029"/>
    <w:rsid w:val="00AA5774"/>
    <w:rsid w:val="00AA7FA3"/>
    <w:rsid w:val="00AB0E9F"/>
    <w:rsid w:val="00AB2D4F"/>
    <w:rsid w:val="00AB3B14"/>
    <w:rsid w:val="00AB445C"/>
    <w:rsid w:val="00AB4B7E"/>
    <w:rsid w:val="00AB6D39"/>
    <w:rsid w:val="00AC1587"/>
    <w:rsid w:val="00AC18EE"/>
    <w:rsid w:val="00AC2605"/>
    <w:rsid w:val="00AC2634"/>
    <w:rsid w:val="00AC4186"/>
    <w:rsid w:val="00AC59A0"/>
    <w:rsid w:val="00AC5E49"/>
    <w:rsid w:val="00AD056B"/>
    <w:rsid w:val="00AD1F5F"/>
    <w:rsid w:val="00AD408A"/>
    <w:rsid w:val="00AE03D1"/>
    <w:rsid w:val="00AE08F9"/>
    <w:rsid w:val="00AE2691"/>
    <w:rsid w:val="00AE342C"/>
    <w:rsid w:val="00AE4CA7"/>
    <w:rsid w:val="00AE7CD5"/>
    <w:rsid w:val="00AF17A5"/>
    <w:rsid w:val="00AF1D45"/>
    <w:rsid w:val="00AF1E9A"/>
    <w:rsid w:val="00AF3BA4"/>
    <w:rsid w:val="00AF3C77"/>
    <w:rsid w:val="00AF4230"/>
    <w:rsid w:val="00AF49D9"/>
    <w:rsid w:val="00AF544C"/>
    <w:rsid w:val="00AF703B"/>
    <w:rsid w:val="00B000F2"/>
    <w:rsid w:val="00B00EFF"/>
    <w:rsid w:val="00B02EBD"/>
    <w:rsid w:val="00B05D07"/>
    <w:rsid w:val="00B13280"/>
    <w:rsid w:val="00B141B4"/>
    <w:rsid w:val="00B146ED"/>
    <w:rsid w:val="00B14DCA"/>
    <w:rsid w:val="00B15948"/>
    <w:rsid w:val="00B16F21"/>
    <w:rsid w:val="00B179E6"/>
    <w:rsid w:val="00B212FF"/>
    <w:rsid w:val="00B217DF"/>
    <w:rsid w:val="00B21C7F"/>
    <w:rsid w:val="00B237A1"/>
    <w:rsid w:val="00B244AB"/>
    <w:rsid w:val="00B24A9F"/>
    <w:rsid w:val="00B24CA9"/>
    <w:rsid w:val="00B25A3B"/>
    <w:rsid w:val="00B30CB5"/>
    <w:rsid w:val="00B30D9B"/>
    <w:rsid w:val="00B36D79"/>
    <w:rsid w:val="00B36FF0"/>
    <w:rsid w:val="00B37D72"/>
    <w:rsid w:val="00B405DF"/>
    <w:rsid w:val="00B405E4"/>
    <w:rsid w:val="00B42CE4"/>
    <w:rsid w:val="00B43C45"/>
    <w:rsid w:val="00B45B4B"/>
    <w:rsid w:val="00B47903"/>
    <w:rsid w:val="00B50AEE"/>
    <w:rsid w:val="00B56595"/>
    <w:rsid w:val="00B56CBC"/>
    <w:rsid w:val="00B6008F"/>
    <w:rsid w:val="00B605DF"/>
    <w:rsid w:val="00B62765"/>
    <w:rsid w:val="00B636D7"/>
    <w:rsid w:val="00B63D77"/>
    <w:rsid w:val="00B64AF7"/>
    <w:rsid w:val="00B64C28"/>
    <w:rsid w:val="00B7478A"/>
    <w:rsid w:val="00B807F5"/>
    <w:rsid w:val="00B81982"/>
    <w:rsid w:val="00B840A6"/>
    <w:rsid w:val="00B84210"/>
    <w:rsid w:val="00B85003"/>
    <w:rsid w:val="00B85ECC"/>
    <w:rsid w:val="00B8731C"/>
    <w:rsid w:val="00B878DB"/>
    <w:rsid w:val="00B87B7E"/>
    <w:rsid w:val="00B94595"/>
    <w:rsid w:val="00B953F9"/>
    <w:rsid w:val="00B97729"/>
    <w:rsid w:val="00B97904"/>
    <w:rsid w:val="00BA21FE"/>
    <w:rsid w:val="00BA3583"/>
    <w:rsid w:val="00BA763B"/>
    <w:rsid w:val="00BB1720"/>
    <w:rsid w:val="00BB3120"/>
    <w:rsid w:val="00BB4B99"/>
    <w:rsid w:val="00BB6019"/>
    <w:rsid w:val="00BB7345"/>
    <w:rsid w:val="00BC1161"/>
    <w:rsid w:val="00BC1A76"/>
    <w:rsid w:val="00BC2A06"/>
    <w:rsid w:val="00BC392D"/>
    <w:rsid w:val="00BC5014"/>
    <w:rsid w:val="00BD0587"/>
    <w:rsid w:val="00BD1FE8"/>
    <w:rsid w:val="00BD3DE7"/>
    <w:rsid w:val="00BD52D3"/>
    <w:rsid w:val="00BE1074"/>
    <w:rsid w:val="00BE5025"/>
    <w:rsid w:val="00BE5327"/>
    <w:rsid w:val="00BF1F5D"/>
    <w:rsid w:val="00BF4219"/>
    <w:rsid w:val="00BF60F4"/>
    <w:rsid w:val="00BF6D2B"/>
    <w:rsid w:val="00BF7E85"/>
    <w:rsid w:val="00C00709"/>
    <w:rsid w:val="00C00BBF"/>
    <w:rsid w:val="00C032E5"/>
    <w:rsid w:val="00C04746"/>
    <w:rsid w:val="00C049B9"/>
    <w:rsid w:val="00C05ADB"/>
    <w:rsid w:val="00C0675F"/>
    <w:rsid w:val="00C07876"/>
    <w:rsid w:val="00C119E3"/>
    <w:rsid w:val="00C12656"/>
    <w:rsid w:val="00C13DDE"/>
    <w:rsid w:val="00C14002"/>
    <w:rsid w:val="00C14733"/>
    <w:rsid w:val="00C1768D"/>
    <w:rsid w:val="00C22E9B"/>
    <w:rsid w:val="00C2304F"/>
    <w:rsid w:val="00C23CA3"/>
    <w:rsid w:val="00C25E66"/>
    <w:rsid w:val="00C26138"/>
    <w:rsid w:val="00C274B5"/>
    <w:rsid w:val="00C276DE"/>
    <w:rsid w:val="00C31FD9"/>
    <w:rsid w:val="00C32531"/>
    <w:rsid w:val="00C34E8B"/>
    <w:rsid w:val="00C408A6"/>
    <w:rsid w:val="00C41C77"/>
    <w:rsid w:val="00C41D3A"/>
    <w:rsid w:val="00C43E2F"/>
    <w:rsid w:val="00C45694"/>
    <w:rsid w:val="00C4574F"/>
    <w:rsid w:val="00C45F2E"/>
    <w:rsid w:val="00C47189"/>
    <w:rsid w:val="00C5203A"/>
    <w:rsid w:val="00C53E37"/>
    <w:rsid w:val="00C54BC5"/>
    <w:rsid w:val="00C5554D"/>
    <w:rsid w:val="00C569A1"/>
    <w:rsid w:val="00C6017D"/>
    <w:rsid w:val="00C609B3"/>
    <w:rsid w:val="00C611FF"/>
    <w:rsid w:val="00C61968"/>
    <w:rsid w:val="00C6237E"/>
    <w:rsid w:val="00C62682"/>
    <w:rsid w:val="00C6485D"/>
    <w:rsid w:val="00C65E38"/>
    <w:rsid w:val="00C66DC6"/>
    <w:rsid w:val="00C67A9C"/>
    <w:rsid w:val="00C73325"/>
    <w:rsid w:val="00C74DE3"/>
    <w:rsid w:val="00C83BDF"/>
    <w:rsid w:val="00C85FC8"/>
    <w:rsid w:val="00C85FF7"/>
    <w:rsid w:val="00C861A6"/>
    <w:rsid w:val="00C8645B"/>
    <w:rsid w:val="00C90776"/>
    <w:rsid w:val="00C90969"/>
    <w:rsid w:val="00C91D6A"/>
    <w:rsid w:val="00C9609D"/>
    <w:rsid w:val="00C97242"/>
    <w:rsid w:val="00CA27B1"/>
    <w:rsid w:val="00CA2F48"/>
    <w:rsid w:val="00CA34D3"/>
    <w:rsid w:val="00CA4539"/>
    <w:rsid w:val="00CB2467"/>
    <w:rsid w:val="00CB2C19"/>
    <w:rsid w:val="00CB3ACF"/>
    <w:rsid w:val="00CB3EDC"/>
    <w:rsid w:val="00CB5A31"/>
    <w:rsid w:val="00CC0635"/>
    <w:rsid w:val="00CC2F20"/>
    <w:rsid w:val="00CC34E8"/>
    <w:rsid w:val="00CC379C"/>
    <w:rsid w:val="00CC44DC"/>
    <w:rsid w:val="00CC7516"/>
    <w:rsid w:val="00CC77E2"/>
    <w:rsid w:val="00CD44DB"/>
    <w:rsid w:val="00CD51DE"/>
    <w:rsid w:val="00CD5558"/>
    <w:rsid w:val="00CD6AF8"/>
    <w:rsid w:val="00CD733C"/>
    <w:rsid w:val="00CE06C0"/>
    <w:rsid w:val="00CE37E4"/>
    <w:rsid w:val="00CE3A43"/>
    <w:rsid w:val="00CE3C25"/>
    <w:rsid w:val="00CE56E5"/>
    <w:rsid w:val="00CE5745"/>
    <w:rsid w:val="00CE6196"/>
    <w:rsid w:val="00CE69D3"/>
    <w:rsid w:val="00CF3E4A"/>
    <w:rsid w:val="00CF52BB"/>
    <w:rsid w:val="00CF553B"/>
    <w:rsid w:val="00CF611D"/>
    <w:rsid w:val="00CF6A0A"/>
    <w:rsid w:val="00CF784F"/>
    <w:rsid w:val="00D031CF"/>
    <w:rsid w:val="00D05558"/>
    <w:rsid w:val="00D05D1D"/>
    <w:rsid w:val="00D073BD"/>
    <w:rsid w:val="00D0794C"/>
    <w:rsid w:val="00D110FF"/>
    <w:rsid w:val="00D11CF8"/>
    <w:rsid w:val="00D12462"/>
    <w:rsid w:val="00D1322E"/>
    <w:rsid w:val="00D143C3"/>
    <w:rsid w:val="00D14933"/>
    <w:rsid w:val="00D14F93"/>
    <w:rsid w:val="00D155DC"/>
    <w:rsid w:val="00D20A0D"/>
    <w:rsid w:val="00D21D6E"/>
    <w:rsid w:val="00D22C51"/>
    <w:rsid w:val="00D2397E"/>
    <w:rsid w:val="00D23AA6"/>
    <w:rsid w:val="00D23BD2"/>
    <w:rsid w:val="00D24122"/>
    <w:rsid w:val="00D24923"/>
    <w:rsid w:val="00D25FE3"/>
    <w:rsid w:val="00D26E58"/>
    <w:rsid w:val="00D302CE"/>
    <w:rsid w:val="00D30A4E"/>
    <w:rsid w:val="00D313F0"/>
    <w:rsid w:val="00D31992"/>
    <w:rsid w:val="00D31BC4"/>
    <w:rsid w:val="00D33041"/>
    <w:rsid w:val="00D3610E"/>
    <w:rsid w:val="00D37ACE"/>
    <w:rsid w:val="00D417B9"/>
    <w:rsid w:val="00D41E60"/>
    <w:rsid w:val="00D4220A"/>
    <w:rsid w:val="00D42853"/>
    <w:rsid w:val="00D4428D"/>
    <w:rsid w:val="00D46E5C"/>
    <w:rsid w:val="00D4775D"/>
    <w:rsid w:val="00D522A7"/>
    <w:rsid w:val="00D52AC0"/>
    <w:rsid w:val="00D53211"/>
    <w:rsid w:val="00D5372B"/>
    <w:rsid w:val="00D54223"/>
    <w:rsid w:val="00D54B7C"/>
    <w:rsid w:val="00D5584D"/>
    <w:rsid w:val="00D56AB4"/>
    <w:rsid w:val="00D574D8"/>
    <w:rsid w:val="00D576EF"/>
    <w:rsid w:val="00D5773E"/>
    <w:rsid w:val="00D57A6B"/>
    <w:rsid w:val="00D616E1"/>
    <w:rsid w:val="00D61E79"/>
    <w:rsid w:val="00D63285"/>
    <w:rsid w:val="00D63595"/>
    <w:rsid w:val="00D637ED"/>
    <w:rsid w:val="00D711B1"/>
    <w:rsid w:val="00D7161E"/>
    <w:rsid w:val="00D82264"/>
    <w:rsid w:val="00D8344A"/>
    <w:rsid w:val="00D835B1"/>
    <w:rsid w:val="00D84D41"/>
    <w:rsid w:val="00D84D96"/>
    <w:rsid w:val="00D85210"/>
    <w:rsid w:val="00D862F0"/>
    <w:rsid w:val="00D926BF"/>
    <w:rsid w:val="00D940F2"/>
    <w:rsid w:val="00D94123"/>
    <w:rsid w:val="00D9722A"/>
    <w:rsid w:val="00D97A9F"/>
    <w:rsid w:val="00DA0C54"/>
    <w:rsid w:val="00DA2D6B"/>
    <w:rsid w:val="00DA34E9"/>
    <w:rsid w:val="00DB0164"/>
    <w:rsid w:val="00DB384A"/>
    <w:rsid w:val="00DB3E6E"/>
    <w:rsid w:val="00DB55EF"/>
    <w:rsid w:val="00DB77AD"/>
    <w:rsid w:val="00DB7E6E"/>
    <w:rsid w:val="00DC14D9"/>
    <w:rsid w:val="00DC1552"/>
    <w:rsid w:val="00DC20B2"/>
    <w:rsid w:val="00DC2559"/>
    <w:rsid w:val="00DC2598"/>
    <w:rsid w:val="00DC491A"/>
    <w:rsid w:val="00DC7CB3"/>
    <w:rsid w:val="00DC7EF8"/>
    <w:rsid w:val="00DD1821"/>
    <w:rsid w:val="00DD221D"/>
    <w:rsid w:val="00DD4B68"/>
    <w:rsid w:val="00DD75D8"/>
    <w:rsid w:val="00DE0D5A"/>
    <w:rsid w:val="00DE231A"/>
    <w:rsid w:val="00DE5F88"/>
    <w:rsid w:val="00DE6442"/>
    <w:rsid w:val="00DE6C13"/>
    <w:rsid w:val="00DE7581"/>
    <w:rsid w:val="00DF0184"/>
    <w:rsid w:val="00DF3291"/>
    <w:rsid w:val="00DF515C"/>
    <w:rsid w:val="00DF799A"/>
    <w:rsid w:val="00DF7FF2"/>
    <w:rsid w:val="00E02B81"/>
    <w:rsid w:val="00E03358"/>
    <w:rsid w:val="00E035F4"/>
    <w:rsid w:val="00E03F24"/>
    <w:rsid w:val="00E06497"/>
    <w:rsid w:val="00E0759D"/>
    <w:rsid w:val="00E076D9"/>
    <w:rsid w:val="00E07DC5"/>
    <w:rsid w:val="00E10CB3"/>
    <w:rsid w:val="00E12EA0"/>
    <w:rsid w:val="00E130AD"/>
    <w:rsid w:val="00E1312E"/>
    <w:rsid w:val="00E13670"/>
    <w:rsid w:val="00E158F5"/>
    <w:rsid w:val="00E172A7"/>
    <w:rsid w:val="00E20909"/>
    <w:rsid w:val="00E21032"/>
    <w:rsid w:val="00E2280F"/>
    <w:rsid w:val="00E24251"/>
    <w:rsid w:val="00E2439A"/>
    <w:rsid w:val="00E24E8F"/>
    <w:rsid w:val="00E27646"/>
    <w:rsid w:val="00E301AE"/>
    <w:rsid w:val="00E30C42"/>
    <w:rsid w:val="00E313CC"/>
    <w:rsid w:val="00E3265D"/>
    <w:rsid w:val="00E32F70"/>
    <w:rsid w:val="00E330F6"/>
    <w:rsid w:val="00E33DE1"/>
    <w:rsid w:val="00E36CA5"/>
    <w:rsid w:val="00E37615"/>
    <w:rsid w:val="00E44F34"/>
    <w:rsid w:val="00E45280"/>
    <w:rsid w:val="00E47BE6"/>
    <w:rsid w:val="00E50AA3"/>
    <w:rsid w:val="00E50E85"/>
    <w:rsid w:val="00E552CA"/>
    <w:rsid w:val="00E56404"/>
    <w:rsid w:val="00E56648"/>
    <w:rsid w:val="00E56C5C"/>
    <w:rsid w:val="00E56D35"/>
    <w:rsid w:val="00E61605"/>
    <w:rsid w:val="00E678C2"/>
    <w:rsid w:val="00E6792D"/>
    <w:rsid w:val="00E71486"/>
    <w:rsid w:val="00E72D9D"/>
    <w:rsid w:val="00E76E73"/>
    <w:rsid w:val="00E8085F"/>
    <w:rsid w:val="00E81A37"/>
    <w:rsid w:val="00E821E9"/>
    <w:rsid w:val="00E824AF"/>
    <w:rsid w:val="00E84091"/>
    <w:rsid w:val="00E85768"/>
    <w:rsid w:val="00E87349"/>
    <w:rsid w:val="00E87A80"/>
    <w:rsid w:val="00E91FA6"/>
    <w:rsid w:val="00E9262B"/>
    <w:rsid w:val="00E931D9"/>
    <w:rsid w:val="00E955E9"/>
    <w:rsid w:val="00E96C9E"/>
    <w:rsid w:val="00E97884"/>
    <w:rsid w:val="00EA15ED"/>
    <w:rsid w:val="00EA5495"/>
    <w:rsid w:val="00EA74D8"/>
    <w:rsid w:val="00EB0F8A"/>
    <w:rsid w:val="00EB128D"/>
    <w:rsid w:val="00EB19B4"/>
    <w:rsid w:val="00EB2216"/>
    <w:rsid w:val="00EB3FEF"/>
    <w:rsid w:val="00EC21DD"/>
    <w:rsid w:val="00EC30DE"/>
    <w:rsid w:val="00EC6731"/>
    <w:rsid w:val="00EC6DC8"/>
    <w:rsid w:val="00ED2B83"/>
    <w:rsid w:val="00ED3DC9"/>
    <w:rsid w:val="00ED5C38"/>
    <w:rsid w:val="00ED71EE"/>
    <w:rsid w:val="00ED7FC0"/>
    <w:rsid w:val="00EE120B"/>
    <w:rsid w:val="00EE12EF"/>
    <w:rsid w:val="00EE16F2"/>
    <w:rsid w:val="00EE33E8"/>
    <w:rsid w:val="00EE383F"/>
    <w:rsid w:val="00EE42A9"/>
    <w:rsid w:val="00EE7D52"/>
    <w:rsid w:val="00EF1087"/>
    <w:rsid w:val="00EF34B6"/>
    <w:rsid w:val="00EF484E"/>
    <w:rsid w:val="00EF5494"/>
    <w:rsid w:val="00EF6572"/>
    <w:rsid w:val="00EF7807"/>
    <w:rsid w:val="00F00550"/>
    <w:rsid w:val="00F01223"/>
    <w:rsid w:val="00F017B7"/>
    <w:rsid w:val="00F062A1"/>
    <w:rsid w:val="00F068C7"/>
    <w:rsid w:val="00F07519"/>
    <w:rsid w:val="00F11281"/>
    <w:rsid w:val="00F12724"/>
    <w:rsid w:val="00F13122"/>
    <w:rsid w:val="00F13FC6"/>
    <w:rsid w:val="00F1536D"/>
    <w:rsid w:val="00F179AC"/>
    <w:rsid w:val="00F227B3"/>
    <w:rsid w:val="00F244B7"/>
    <w:rsid w:val="00F25372"/>
    <w:rsid w:val="00F25401"/>
    <w:rsid w:val="00F3095C"/>
    <w:rsid w:val="00F30F08"/>
    <w:rsid w:val="00F336F7"/>
    <w:rsid w:val="00F35FD0"/>
    <w:rsid w:val="00F36690"/>
    <w:rsid w:val="00F3763F"/>
    <w:rsid w:val="00F41C46"/>
    <w:rsid w:val="00F42091"/>
    <w:rsid w:val="00F4230A"/>
    <w:rsid w:val="00F42E53"/>
    <w:rsid w:val="00F4328A"/>
    <w:rsid w:val="00F43E96"/>
    <w:rsid w:val="00F45362"/>
    <w:rsid w:val="00F46C6A"/>
    <w:rsid w:val="00F50DEF"/>
    <w:rsid w:val="00F53BE9"/>
    <w:rsid w:val="00F54AD2"/>
    <w:rsid w:val="00F55CDC"/>
    <w:rsid w:val="00F57B40"/>
    <w:rsid w:val="00F57D2D"/>
    <w:rsid w:val="00F61BC9"/>
    <w:rsid w:val="00F62C5B"/>
    <w:rsid w:val="00F64CB5"/>
    <w:rsid w:val="00F65B5F"/>
    <w:rsid w:val="00F708F5"/>
    <w:rsid w:val="00F76005"/>
    <w:rsid w:val="00F8059D"/>
    <w:rsid w:val="00F80FAF"/>
    <w:rsid w:val="00F8166C"/>
    <w:rsid w:val="00F81A06"/>
    <w:rsid w:val="00F84BE4"/>
    <w:rsid w:val="00F924CF"/>
    <w:rsid w:val="00F92882"/>
    <w:rsid w:val="00F9305D"/>
    <w:rsid w:val="00F94708"/>
    <w:rsid w:val="00F95B46"/>
    <w:rsid w:val="00F96FD6"/>
    <w:rsid w:val="00F9711D"/>
    <w:rsid w:val="00FA2FF2"/>
    <w:rsid w:val="00FA3C34"/>
    <w:rsid w:val="00FA3FF1"/>
    <w:rsid w:val="00FA4D36"/>
    <w:rsid w:val="00FA59C6"/>
    <w:rsid w:val="00FA7D27"/>
    <w:rsid w:val="00FB1509"/>
    <w:rsid w:val="00FB221D"/>
    <w:rsid w:val="00FB24D7"/>
    <w:rsid w:val="00FB2548"/>
    <w:rsid w:val="00FB3EE6"/>
    <w:rsid w:val="00FB5AFF"/>
    <w:rsid w:val="00FC0E38"/>
    <w:rsid w:val="00FC1EE6"/>
    <w:rsid w:val="00FC281C"/>
    <w:rsid w:val="00FC3588"/>
    <w:rsid w:val="00FC4DB3"/>
    <w:rsid w:val="00FC7425"/>
    <w:rsid w:val="00FD058E"/>
    <w:rsid w:val="00FD109B"/>
    <w:rsid w:val="00FD202F"/>
    <w:rsid w:val="00FD497C"/>
    <w:rsid w:val="00FD584E"/>
    <w:rsid w:val="00FD6881"/>
    <w:rsid w:val="00FD735C"/>
    <w:rsid w:val="00FE23E0"/>
    <w:rsid w:val="00FE3494"/>
    <w:rsid w:val="00FE3BFC"/>
    <w:rsid w:val="00FF2D7C"/>
    <w:rsid w:val="00FF3493"/>
    <w:rsid w:val="00FF3B7A"/>
    <w:rsid w:val="00FF4DA1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DF6BB"/>
  <w15:chartTrackingRefBased/>
  <w15:docId w15:val="{3A75DA24-FD6B-481F-B284-6E0F5B52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F17"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7A32AC"/>
    <w:rPr>
      <w:color w:val="808080"/>
    </w:rPr>
  </w:style>
  <w:style w:type="paragraph" w:styleId="ab">
    <w:name w:val="List Paragraph"/>
    <w:basedOn w:val="a"/>
    <w:uiPriority w:val="34"/>
    <w:qFormat/>
    <w:rsid w:val="000E2E0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c">
    <w:name w:val="Plain Text"/>
    <w:basedOn w:val="a"/>
    <w:link w:val="ad"/>
    <w:rsid w:val="00FD584E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FD584E"/>
    <w:rPr>
      <w:rFonts w:ascii="Courier New" w:eastAsia="Times New Roman" w:hAnsi="Courier New" w:cs="Courier New"/>
    </w:rPr>
  </w:style>
  <w:style w:type="paragraph" w:customStyle="1" w:styleId="1">
    <w:name w:val="Знак Знак1"/>
    <w:basedOn w:val="a"/>
    <w:next w:val="a"/>
    <w:semiHidden/>
    <w:rsid w:val="006B24E2"/>
    <w:pPr>
      <w:spacing w:after="160" w:line="240" w:lineRule="exact"/>
      <w:ind w:firstLine="0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styleId="ae">
    <w:name w:val="Hyperlink"/>
    <w:basedOn w:val="a0"/>
    <w:uiPriority w:val="99"/>
    <w:unhideWhenUsed/>
    <w:rsid w:val="00B405E4"/>
    <w:rPr>
      <w:color w:val="0563C1" w:themeColor="hyperlink"/>
      <w:u w:val="single"/>
    </w:rPr>
  </w:style>
  <w:style w:type="paragraph" w:customStyle="1" w:styleId="10">
    <w:name w:val="Знак Знак1"/>
    <w:basedOn w:val="a"/>
    <w:next w:val="a"/>
    <w:semiHidden/>
    <w:rsid w:val="00F54AD2"/>
    <w:pPr>
      <w:spacing w:after="160" w:line="240" w:lineRule="exact"/>
      <w:ind w:firstLine="0"/>
      <w:jc w:val="left"/>
    </w:pPr>
    <w:rPr>
      <w:rFonts w:ascii="Arial" w:eastAsia="Times New Roman" w:hAnsi="Arial" w:cs="Arial"/>
      <w:sz w:val="20"/>
      <w:szCs w:val="20"/>
      <w:lang w:val="en-US"/>
    </w:rPr>
  </w:style>
  <w:style w:type="table" w:customStyle="1" w:styleId="11">
    <w:name w:val="Сетка таблицы1"/>
    <w:basedOn w:val="a1"/>
    <w:next w:val="a3"/>
    <w:uiPriority w:val="59"/>
    <w:rsid w:val="008C34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Гипертекстовая ссылка"/>
    <w:basedOn w:val="a0"/>
    <w:uiPriority w:val="99"/>
    <w:rsid w:val="006878FE"/>
    <w:rPr>
      <w:color w:val="106BBE"/>
    </w:rPr>
  </w:style>
  <w:style w:type="paragraph" w:customStyle="1" w:styleId="ConsPlusNormal">
    <w:name w:val="ConsPlusNormal"/>
    <w:rsid w:val="0015584D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table" w:customStyle="1" w:styleId="110">
    <w:name w:val="Сетка таблицы11"/>
    <w:basedOn w:val="a1"/>
    <w:next w:val="a3"/>
    <w:uiPriority w:val="59"/>
    <w:rsid w:val="00755BD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514B73-E952-4E80-943D-EF40DE8683E2}"/>
      </w:docPartPr>
      <w:docPartBody>
        <w:p w:rsidR="008C2D79" w:rsidRDefault="00142C85">
          <w:r w:rsidRPr="001E780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C85"/>
    <w:rsid w:val="00010F9C"/>
    <w:rsid w:val="00025942"/>
    <w:rsid w:val="000933D0"/>
    <w:rsid w:val="000B4623"/>
    <w:rsid w:val="000B61F2"/>
    <w:rsid w:val="000C505D"/>
    <w:rsid w:val="000E61E1"/>
    <w:rsid w:val="001178AC"/>
    <w:rsid w:val="00142C85"/>
    <w:rsid w:val="001475F3"/>
    <w:rsid w:val="001937D7"/>
    <w:rsid w:val="00197210"/>
    <w:rsid w:val="001A1E06"/>
    <w:rsid w:val="001D4F6B"/>
    <w:rsid w:val="001F2E91"/>
    <w:rsid w:val="00200557"/>
    <w:rsid w:val="0026797E"/>
    <w:rsid w:val="002917E8"/>
    <w:rsid w:val="00297860"/>
    <w:rsid w:val="002B39BD"/>
    <w:rsid w:val="00312404"/>
    <w:rsid w:val="00353BB3"/>
    <w:rsid w:val="00395BA1"/>
    <w:rsid w:val="003B75ED"/>
    <w:rsid w:val="003C53BF"/>
    <w:rsid w:val="003F2E9E"/>
    <w:rsid w:val="004252FD"/>
    <w:rsid w:val="004861A1"/>
    <w:rsid w:val="00493AF7"/>
    <w:rsid w:val="004C7C1B"/>
    <w:rsid w:val="00512828"/>
    <w:rsid w:val="00531597"/>
    <w:rsid w:val="00533ECB"/>
    <w:rsid w:val="0054450A"/>
    <w:rsid w:val="00552C60"/>
    <w:rsid w:val="005559F2"/>
    <w:rsid w:val="005B5902"/>
    <w:rsid w:val="005B659D"/>
    <w:rsid w:val="005E3A87"/>
    <w:rsid w:val="006C5A78"/>
    <w:rsid w:val="006D6DF2"/>
    <w:rsid w:val="006F2C15"/>
    <w:rsid w:val="007036B1"/>
    <w:rsid w:val="00712DEC"/>
    <w:rsid w:val="00737F0F"/>
    <w:rsid w:val="007D18DC"/>
    <w:rsid w:val="007E3B56"/>
    <w:rsid w:val="007E3E14"/>
    <w:rsid w:val="00810707"/>
    <w:rsid w:val="00821C33"/>
    <w:rsid w:val="00823FF3"/>
    <w:rsid w:val="00832E9B"/>
    <w:rsid w:val="008446F9"/>
    <w:rsid w:val="00856ADB"/>
    <w:rsid w:val="008764EC"/>
    <w:rsid w:val="008957D9"/>
    <w:rsid w:val="008B6D54"/>
    <w:rsid w:val="008C2D79"/>
    <w:rsid w:val="008C7863"/>
    <w:rsid w:val="008D3493"/>
    <w:rsid w:val="008E4826"/>
    <w:rsid w:val="008E7299"/>
    <w:rsid w:val="008F517F"/>
    <w:rsid w:val="009075FA"/>
    <w:rsid w:val="00916A67"/>
    <w:rsid w:val="009239FD"/>
    <w:rsid w:val="00942ED9"/>
    <w:rsid w:val="00952BEB"/>
    <w:rsid w:val="00955992"/>
    <w:rsid w:val="00967CDE"/>
    <w:rsid w:val="009C5C62"/>
    <w:rsid w:val="009F52C5"/>
    <w:rsid w:val="00A40EBA"/>
    <w:rsid w:val="00A55327"/>
    <w:rsid w:val="00A7117E"/>
    <w:rsid w:val="00AD0310"/>
    <w:rsid w:val="00B373F7"/>
    <w:rsid w:val="00B568E4"/>
    <w:rsid w:val="00B84BD6"/>
    <w:rsid w:val="00B918DA"/>
    <w:rsid w:val="00BB364F"/>
    <w:rsid w:val="00BD20C0"/>
    <w:rsid w:val="00BF57BB"/>
    <w:rsid w:val="00C77C0A"/>
    <w:rsid w:val="00CA1BFD"/>
    <w:rsid w:val="00CC1FFE"/>
    <w:rsid w:val="00D27CD4"/>
    <w:rsid w:val="00D36E97"/>
    <w:rsid w:val="00D438D4"/>
    <w:rsid w:val="00D443B2"/>
    <w:rsid w:val="00D50A64"/>
    <w:rsid w:val="00D57E6E"/>
    <w:rsid w:val="00DB2622"/>
    <w:rsid w:val="00DE0C81"/>
    <w:rsid w:val="00E0622E"/>
    <w:rsid w:val="00E37223"/>
    <w:rsid w:val="00E72AC1"/>
    <w:rsid w:val="00E81FD4"/>
    <w:rsid w:val="00E83193"/>
    <w:rsid w:val="00E97352"/>
    <w:rsid w:val="00EC3861"/>
    <w:rsid w:val="00F01927"/>
    <w:rsid w:val="00F2195A"/>
    <w:rsid w:val="00F43E73"/>
    <w:rsid w:val="00F54D7E"/>
    <w:rsid w:val="00FA7BE6"/>
    <w:rsid w:val="00FC36E9"/>
    <w:rsid w:val="00FD5836"/>
    <w:rsid w:val="00FF1E53"/>
    <w:rsid w:val="00F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2C8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A02D1-7AA6-40D9-B73C-13C1A510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7</Pages>
  <Words>2442</Words>
  <Characters>13925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Чепель Наталья Михайловна</cp:lastModifiedBy>
  <cp:revision>53</cp:revision>
  <cp:lastPrinted>2026-05-21T08:52:00Z</cp:lastPrinted>
  <dcterms:created xsi:type="dcterms:W3CDTF">2025-12-11T08:13:00Z</dcterms:created>
  <dcterms:modified xsi:type="dcterms:W3CDTF">2026-06-15T07:11:00Z</dcterms:modified>
</cp:coreProperties>
</file>